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5" w:lineRule="exact" w:before="76"/>
        <w:ind w:left="100"/>
      </w:pPr>
      <w:r>
        <w:rPr/>
        <w:t>Massachusetts</w:t>
      </w:r>
      <w:r>
        <w:rPr>
          <w:spacing w:val="-2"/>
        </w:rPr>
        <w:t> </w:t>
      </w:r>
      <w:r>
        <w:rPr/>
        <w:t>Institute</w:t>
      </w:r>
      <w:r>
        <w:rPr>
          <w:spacing w:val="-3"/>
        </w:rPr>
        <w:t> </w:t>
      </w:r>
      <w:r>
        <w:rPr/>
        <w:t>of</w:t>
      </w:r>
      <w:r>
        <w:rPr>
          <w:spacing w:val="-1"/>
        </w:rPr>
        <w:t> </w:t>
      </w:r>
      <w:r>
        <w:rPr>
          <w:spacing w:val="-2"/>
        </w:rPr>
        <w:t>Technology</w:t>
      </w:r>
    </w:p>
    <w:p>
      <w:pPr>
        <w:pStyle w:val="BodyText"/>
        <w:spacing w:line="242" w:lineRule="auto"/>
        <w:ind w:left="100" w:right="3824"/>
      </w:pPr>
      <w:r>
        <w:rPr/>
        <w:t>Koch</w:t>
      </w:r>
      <w:r>
        <w:rPr>
          <w:spacing w:val="-8"/>
        </w:rPr>
        <w:t> </w:t>
      </w:r>
      <w:r>
        <w:rPr/>
        <w:t>Institute</w:t>
      </w:r>
      <w:r>
        <w:rPr>
          <w:spacing w:val="-9"/>
        </w:rPr>
        <w:t> </w:t>
      </w:r>
      <w:r>
        <w:rPr/>
        <w:t>for</w:t>
      </w:r>
      <w:r>
        <w:rPr>
          <w:spacing w:val="-8"/>
        </w:rPr>
        <w:t> </w:t>
      </w:r>
      <w:r>
        <w:rPr/>
        <w:t>Integrative</w:t>
      </w:r>
      <w:r>
        <w:rPr>
          <w:spacing w:val="-9"/>
        </w:rPr>
        <w:t> </w:t>
      </w:r>
      <w:r>
        <w:rPr/>
        <w:t>Cancer</w:t>
      </w:r>
      <w:r>
        <w:rPr>
          <w:spacing w:val="-8"/>
        </w:rPr>
        <w:t> </w:t>
      </w:r>
      <w:r>
        <w:rPr/>
        <w:t>Research Tang Histology Lab</w:t>
      </w:r>
    </w:p>
    <w:p>
      <w:pPr>
        <w:pStyle w:val="BodyText"/>
        <w:spacing w:line="271" w:lineRule="exact"/>
        <w:ind w:left="100"/>
      </w:pPr>
      <w:r>
        <w:rPr/>
        <w:t>500</w:t>
      </w:r>
      <w:r>
        <w:rPr>
          <w:spacing w:val="-1"/>
        </w:rPr>
        <w:t> </w:t>
      </w:r>
      <w:r>
        <w:rPr/>
        <w:t>Main St 76-</w:t>
      </w:r>
      <w:r>
        <w:rPr>
          <w:spacing w:val="-5"/>
        </w:rPr>
        <w:t>182</w:t>
      </w:r>
    </w:p>
    <w:p>
      <w:pPr>
        <w:pStyle w:val="BodyText"/>
        <w:spacing w:before="2"/>
        <w:ind w:left="100"/>
      </w:pPr>
      <w:r>
        <w:rPr/>
        <w:t>Cambridge,</w:t>
      </w:r>
      <w:r>
        <w:rPr>
          <w:spacing w:val="-2"/>
        </w:rPr>
        <w:t> </w:t>
      </w:r>
      <w:r>
        <w:rPr/>
        <w:t>Ma</w:t>
      </w:r>
      <w:r>
        <w:rPr>
          <w:spacing w:val="-2"/>
        </w:rPr>
        <w:t> 02139</w:t>
      </w:r>
    </w:p>
    <w:p>
      <w:pPr>
        <w:pStyle w:val="BodyText"/>
      </w:pPr>
    </w:p>
    <w:p>
      <w:pPr>
        <w:pStyle w:val="Heading1"/>
      </w:pPr>
      <w:r>
        <w:rPr/>
        <w:t>Suggested</w:t>
      </w:r>
      <w:r>
        <w:rPr>
          <w:spacing w:val="-1"/>
        </w:rPr>
        <w:t> </w:t>
      </w:r>
      <w:r>
        <w:rPr/>
        <w:t>Sectioning</w:t>
      </w:r>
      <w:r>
        <w:rPr>
          <w:spacing w:val="-2"/>
        </w:rPr>
        <w:t> </w:t>
      </w:r>
      <w:r>
        <w:rPr/>
        <w:t>for</w:t>
      </w:r>
      <w:r>
        <w:rPr>
          <w:spacing w:val="-1"/>
        </w:rPr>
        <w:t> </w:t>
      </w:r>
      <w:r>
        <w:rPr/>
        <w:t>Tissues</w:t>
      </w:r>
      <w:r>
        <w:rPr>
          <w:spacing w:val="-1"/>
        </w:rPr>
        <w:t> </w:t>
      </w:r>
      <w:r>
        <w:rPr/>
        <w:t>for</w:t>
      </w:r>
      <w:r>
        <w:rPr>
          <w:spacing w:val="-2"/>
        </w:rPr>
        <w:t> </w:t>
      </w:r>
      <w:r>
        <w:rPr/>
        <w:t>Submission</w:t>
      </w:r>
      <w:r>
        <w:rPr>
          <w:spacing w:val="-1"/>
        </w:rPr>
        <w:t> </w:t>
      </w:r>
      <w:r>
        <w:rPr/>
        <w:t>to</w:t>
      </w:r>
      <w:r>
        <w:rPr>
          <w:spacing w:val="-1"/>
        </w:rPr>
        <w:t> </w:t>
      </w:r>
      <w:r>
        <w:rPr/>
        <w:t>the</w:t>
      </w:r>
      <w:r>
        <w:rPr>
          <w:spacing w:val="-2"/>
        </w:rPr>
        <w:t> </w:t>
      </w:r>
      <w:r>
        <w:rPr/>
        <w:t>Koch</w:t>
      </w:r>
      <w:r>
        <w:rPr>
          <w:spacing w:val="-1"/>
        </w:rPr>
        <w:t> </w:t>
      </w:r>
      <w:r>
        <w:rPr/>
        <w:t>Histology</w:t>
      </w:r>
      <w:r>
        <w:rPr>
          <w:spacing w:val="-1"/>
        </w:rPr>
        <w:t> </w:t>
      </w:r>
      <w:r>
        <w:rPr>
          <w:spacing w:val="-5"/>
        </w:rPr>
        <w:t>Lab</w:t>
      </w:r>
    </w:p>
    <w:p>
      <w:pPr>
        <w:pStyle w:val="BodyText"/>
        <w:rPr>
          <w:b/>
          <w:sz w:val="26"/>
        </w:rPr>
      </w:pPr>
    </w:p>
    <w:p>
      <w:pPr>
        <w:pStyle w:val="BodyText"/>
        <w:spacing w:before="9"/>
        <w:rPr>
          <w:b/>
          <w:sz w:val="21"/>
        </w:rPr>
      </w:pPr>
    </w:p>
    <w:p>
      <w:pPr>
        <w:pStyle w:val="BodyText"/>
        <w:spacing w:line="242" w:lineRule="auto"/>
        <w:ind w:left="100"/>
      </w:pPr>
      <w:r>
        <w:rPr>
          <w:b/>
        </w:rPr>
        <w:t>Procedure</w:t>
      </w:r>
      <w:r>
        <w:rPr/>
        <w:t>:</w:t>
      </w:r>
      <w:r>
        <w:rPr>
          <w:spacing w:val="-3"/>
        </w:rPr>
        <w:t> </w:t>
      </w:r>
      <w:r>
        <w:rPr/>
        <w:t>The</w:t>
      </w:r>
      <w:r>
        <w:rPr>
          <w:spacing w:val="-4"/>
        </w:rPr>
        <w:t> </w:t>
      </w:r>
      <w:r>
        <w:rPr/>
        <w:t>quality</w:t>
      </w:r>
      <w:r>
        <w:rPr>
          <w:spacing w:val="-3"/>
        </w:rPr>
        <w:t> </w:t>
      </w:r>
      <w:r>
        <w:rPr/>
        <w:t>of</w:t>
      </w:r>
      <w:r>
        <w:rPr>
          <w:spacing w:val="-3"/>
        </w:rPr>
        <w:t> </w:t>
      </w:r>
      <w:r>
        <w:rPr/>
        <w:t>a</w:t>
      </w:r>
      <w:r>
        <w:rPr>
          <w:spacing w:val="-4"/>
        </w:rPr>
        <w:t> </w:t>
      </w:r>
      <w:r>
        <w:rPr/>
        <w:t>tissue</w:t>
      </w:r>
      <w:r>
        <w:rPr>
          <w:spacing w:val="-4"/>
        </w:rPr>
        <w:t> </w:t>
      </w:r>
      <w:r>
        <w:rPr/>
        <w:t>section</w:t>
      </w:r>
      <w:r>
        <w:rPr>
          <w:spacing w:val="-3"/>
        </w:rPr>
        <w:t> </w:t>
      </w:r>
      <w:r>
        <w:rPr/>
        <w:t>depends</w:t>
      </w:r>
      <w:r>
        <w:rPr>
          <w:spacing w:val="-3"/>
        </w:rPr>
        <w:t> </w:t>
      </w:r>
      <w:r>
        <w:rPr/>
        <w:t>on</w:t>
      </w:r>
      <w:r>
        <w:rPr>
          <w:spacing w:val="-3"/>
        </w:rPr>
        <w:t> </w:t>
      </w:r>
      <w:r>
        <w:rPr/>
        <w:t>every</w:t>
      </w:r>
      <w:r>
        <w:rPr>
          <w:spacing w:val="-3"/>
        </w:rPr>
        <w:t> </w:t>
      </w:r>
      <w:r>
        <w:rPr/>
        <w:t>step</w:t>
      </w:r>
      <w:r>
        <w:rPr>
          <w:spacing w:val="-3"/>
        </w:rPr>
        <w:t> </w:t>
      </w:r>
      <w:r>
        <w:rPr/>
        <w:t>in</w:t>
      </w:r>
      <w:r>
        <w:rPr>
          <w:spacing w:val="-3"/>
        </w:rPr>
        <w:t> </w:t>
      </w:r>
      <w:r>
        <w:rPr/>
        <w:t>grossing,</w:t>
      </w:r>
      <w:r>
        <w:rPr>
          <w:spacing w:val="-3"/>
        </w:rPr>
        <w:t> </w:t>
      </w:r>
      <w:r>
        <w:rPr/>
        <w:t>processing, sectioning and staining. Every step is dependent on the step preceding it.</w:t>
      </w:r>
    </w:p>
    <w:p>
      <w:pPr>
        <w:pStyle w:val="BodyText"/>
        <w:spacing w:before="8"/>
        <w:rPr>
          <w:sz w:val="23"/>
        </w:rPr>
      </w:pPr>
    </w:p>
    <w:p>
      <w:pPr>
        <w:pStyle w:val="Heading1"/>
      </w:pPr>
      <w:r>
        <w:rPr/>
        <w:t>General</w:t>
      </w:r>
      <w:r>
        <w:rPr>
          <w:spacing w:val="-4"/>
        </w:rPr>
        <w:t> </w:t>
      </w:r>
      <w:r>
        <w:rPr>
          <w:spacing w:val="-2"/>
        </w:rPr>
        <w:t>Considerations:</w:t>
      </w:r>
    </w:p>
    <w:p>
      <w:pPr>
        <w:pStyle w:val="BodyText"/>
        <w:rPr>
          <w:b/>
        </w:rPr>
      </w:pPr>
    </w:p>
    <w:p>
      <w:pPr>
        <w:pStyle w:val="BodyText"/>
        <w:ind w:left="100" w:right="155"/>
      </w:pPr>
      <w:r>
        <w:rPr>
          <w:b/>
        </w:rPr>
        <w:t>Grossing:</w:t>
      </w:r>
      <w:r>
        <w:rPr>
          <w:b/>
          <w:spacing w:val="-4"/>
        </w:rPr>
        <w:t> </w:t>
      </w:r>
      <w:r>
        <w:rPr/>
        <w:t>Generally</w:t>
      </w:r>
      <w:r>
        <w:rPr>
          <w:spacing w:val="-3"/>
        </w:rPr>
        <w:t> </w:t>
      </w:r>
      <w:r>
        <w:rPr/>
        <w:t>speaking</w:t>
      </w:r>
      <w:r>
        <w:rPr>
          <w:spacing w:val="-3"/>
        </w:rPr>
        <w:t> </w:t>
      </w:r>
      <w:r>
        <w:rPr/>
        <w:t>tissues</w:t>
      </w:r>
      <w:r>
        <w:rPr>
          <w:spacing w:val="-3"/>
        </w:rPr>
        <w:t> </w:t>
      </w:r>
      <w:r>
        <w:rPr/>
        <w:t>must</w:t>
      </w:r>
      <w:r>
        <w:rPr>
          <w:spacing w:val="-3"/>
        </w:rPr>
        <w:t> </w:t>
      </w:r>
      <w:r>
        <w:rPr/>
        <w:t>be</w:t>
      </w:r>
      <w:r>
        <w:rPr>
          <w:spacing w:val="-4"/>
        </w:rPr>
        <w:t> </w:t>
      </w:r>
      <w:r>
        <w:rPr/>
        <w:t>“grossed”</w:t>
      </w:r>
      <w:r>
        <w:rPr>
          <w:spacing w:val="-4"/>
        </w:rPr>
        <w:t> </w:t>
      </w:r>
      <w:r>
        <w:rPr/>
        <w:t>or</w:t>
      </w:r>
      <w:r>
        <w:rPr>
          <w:spacing w:val="-3"/>
        </w:rPr>
        <w:t> </w:t>
      </w:r>
      <w:r>
        <w:rPr/>
        <w:t>trimmed</w:t>
      </w:r>
      <w:r>
        <w:rPr>
          <w:spacing w:val="-3"/>
        </w:rPr>
        <w:t> </w:t>
      </w:r>
      <w:r>
        <w:rPr/>
        <w:t>to</w:t>
      </w:r>
      <w:r>
        <w:rPr>
          <w:spacing w:val="-3"/>
        </w:rPr>
        <w:t> </w:t>
      </w:r>
      <w:r>
        <w:rPr/>
        <w:t>roughly</w:t>
      </w:r>
      <w:r>
        <w:rPr>
          <w:spacing w:val="-3"/>
        </w:rPr>
        <w:t> </w:t>
      </w:r>
      <w:r>
        <w:rPr/>
        <w:t>4mm</w:t>
      </w:r>
      <w:r>
        <w:rPr>
          <w:spacing w:val="-3"/>
        </w:rPr>
        <w:t> </w:t>
      </w:r>
      <w:r>
        <w:rPr/>
        <w:t>in thickness. Tissue that is thicker is usually too thick for the processing reagents to penetrate the tissue resulting in “mushy” tissue, which is extremely difficult to correct and work with. Too thin can also be an issue, as during processing and embedding the tissue becomes very fragile and can easily fracture.</w:t>
      </w:r>
    </w:p>
    <w:p>
      <w:pPr>
        <w:pStyle w:val="BodyText"/>
      </w:pPr>
    </w:p>
    <w:p>
      <w:pPr>
        <w:pStyle w:val="BodyText"/>
        <w:spacing w:before="1"/>
        <w:ind w:left="100" w:right="155"/>
      </w:pPr>
      <w:r>
        <w:rPr>
          <w:b/>
        </w:rPr>
        <w:t>Fixation: </w:t>
      </w:r>
      <w:r>
        <w:rPr/>
        <w:t>Tissue must be adequately fixed. A 4 mm square tissue requires roughly 24 hours</w:t>
      </w:r>
      <w:r>
        <w:rPr>
          <w:spacing w:val="-3"/>
        </w:rPr>
        <w:t> </w:t>
      </w:r>
      <w:r>
        <w:rPr/>
        <w:t>of</w:t>
      </w:r>
      <w:r>
        <w:rPr>
          <w:spacing w:val="-3"/>
        </w:rPr>
        <w:t> </w:t>
      </w:r>
      <w:r>
        <w:rPr/>
        <w:t>fixation</w:t>
      </w:r>
      <w:r>
        <w:rPr>
          <w:spacing w:val="-3"/>
        </w:rPr>
        <w:t> </w:t>
      </w:r>
      <w:r>
        <w:rPr/>
        <w:t>in</w:t>
      </w:r>
      <w:r>
        <w:rPr>
          <w:spacing w:val="-3"/>
        </w:rPr>
        <w:t> </w:t>
      </w:r>
      <w:r>
        <w:rPr/>
        <w:t>formalin</w:t>
      </w:r>
      <w:r>
        <w:rPr>
          <w:spacing w:val="-3"/>
        </w:rPr>
        <w:t> </w:t>
      </w:r>
      <w:r>
        <w:rPr/>
        <w:t>to</w:t>
      </w:r>
      <w:r>
        <w:rPr>
          <w:spacing w:val="-3"/>
        </w:rPr>
        <w:t> </w:t>
      </w:r>
      <w:r>
        <w:rPr/>
        <w:t>be</w:t>
      </w:r>
      <w:r>
        <w:rPr>
          <w:spacing w:val="-4"/>
        </w:rPr>
        <w:t> </w:t>
      </w:r>
      <w:r>
        <w:rPr/>
        <w:t>adequately</w:t>
      </w:r>
      <w:r>
        <w:rPr>
          <w:spacing w:val="-3"/>
        </w:rPr>
        <w:t> </w:t>
      </w:r>
      <w:r>
        <w:rPr/>
        <w:t>fixed.</w:t>
      </w:r>
      <w:r>
        <w:rPr>
          <w:spacing w:val="-3"/>
        </w:rPr>
        <w:t> </w:t>
      </w:r>
      <w:r>
        <w:rPr/>
        <w:t>Smaller</w:t>
      </w:r>
      <w:r>
        <w:rPr>
          <w:spacing w:val="-3"/>
        </w:rPr>
        <w:t> </w:t>
      </w:r>
      <w:r>
        <w:rPr/>
        <w:t>pieces</w:t>
      </w:r>
      <w:r>
        <w:rPr>
          <w:spacing w:val="-3"/>
        </w:rPr>
        <w:t> </w:t>
      </w:r>
      <w:r>
        <w:rPr/>
        <w:t>of</w:t>
      </w:r>
      <w:r>
        <w:rPr>
          <w:spacing w:val="-3"/>
        </w:rPr>
        <w:t> </w:t>
      </w:r>
      <w:r>
        <w:rPr/>
        <w:t>tissue</w:t>
      </w:r>
      <w:r>
        <w:rPr>
          <w:spacing w:val="-4"/>
        </w:rPr>
        <w:t> </w:t>
      </w:r>
      <w:r>
        <w:rPr/>
        <w:t>require</w:t>
      </w:r>
      <w:r>
        <w:rPr>
          <w:spacing w:val="-4"/>
        </w:rPr>
        <w:t> </w:t>
      </w:r>
      <w:r>
        <w:rPr/>
        <w:t>less time to fix. Fixation should be performed as soon as possible after harvest, as delays permit autolysis and drying. Freezing tissue prior to fixation can cause major morphological changes. 10% neutral buffered formalin is considered the best general fixative, but there are many others that can be used. Please remember that when using formalin</w:t>
      </w:r>
      <w:r>
        <w:rPr>
          <w:spacing w:val="-2"/>
        </w:rPr>
        <w:t> </w:t>
      </w:r>
      <w:r>
        <w:rPr/>
        <w:t>or</w:t>
      </w:r>
      <w:r>
        <w:rPr>
          <w:spacing w:val="-2"/>
        </w:rPr>
        <w:t> </w:t>
      </w:r>
      <w:r>
        <w:rPr/>
        <w:t>other</w:t>
      </w:r>
      <w:r>
        <w:rPr>
          <w:spacing w:val="-2"/>
        </w:rPr>
        <w:t> </w:t>
      </w:r>
      <w:r>
        <w:rPr/>
        <w:t>fixative,</w:t>
      </w:r>
      <w:r>
        <w:rPr>
          <w:spacing w:val="-2"/>
        </w:rPr>
        <w:t> </w:t>
      </w:r>
      <w:r>
        <w:rPr>
          <w:b/>
        </w:rPr>
        <w:t>a</w:t>
      </w:r>
      <w:r>
        <w:rPr>
          <w:b/>
          <w:spacing w:val="-2"/>
        </w:rPr>
        <w:t> </w:t>
      </w:r>
      <w:r>
        <w:rPr>
          <w:b/>
        </w:rPr>
        <w:t>hood</w:t>
      </w:r>
      <w:r>
        <w:rPr>
          <w:b/>
          <w:spacing w:val="-2"/>
        </w:rPr>
        <w:t> </w:t>
      </w:r>
      <w:r>
        <w:rPr>
          <w:b/>
        </w:rPr>
        <w:t>certified</w:t>
      </w:r>
      <w:r>
        <w:rPr>
          <w:b/>
          <w:spacing w:val="-2"/>
        </w:rPr>
        <w:t> </w:t>
      </w:r>
      <w:r>
        <w:rPr>
          <w:b/>
        </w:rPr>
        <w:t>for</w:t>
      </w:r>
      <w:r>
        <w:rPr>
          <w:b/>
          <w:spacing w:val="-3"/>
        </w:rPr>
        <w:t> </w:t>
      </w:r>
      <w:r>
        <w:rPr>
          <w:b/>
        </w:rPr>
        <w:t>use</w:t>
      </w:r>
      <w:r>
        <w:rPr>
          <w:b/>
          <w:spacing w:val="-3"/>
        </w:rPr>
        <w:t> </w:t>
      </w:r>
      <w:r>
        <w:rPr>
          <w:b/>
        </w:rPr>
        <w:t>of</w:t>
      </w:r>
      <w:r>
        <w:rPr>
          <w:b/>
          <w:spacing w:val="-2"/>
        </w:rPr>
        <w:t> </w:t>
      </w:r>
      <w:r>
        <w:rPr>
          <w:b/>
        </w:rPr>
        <w:t>toxic</w:t>
      </w:r>
      <w:r>
        <w:rPr>
          <w:b/>
          <w:spacing w:val="-3"/>
        </w:rPr>
        <w:t> </w:t>
      </w:r>
      <w:r>
        <w:rPr>
          <w:b/>
        </w:rPr>
        <w:t>materials</w:t>
      </w:r>
      <w:r>
        <w:rPr>
          <w:b/>
          <w:spacing w:val="-2"/>
        </w:rPr>
        <w:t> </w:t>
      </w:r>
      <w:r>
        <w:rPr>
          <w:b/>
        </w:rPr>
        <w:t>needs</w:t>
      </w:r>
      <w:r>
        <w:rPr>
          <w:b/>
          <w:spacing w:val="-2"/>
        </w:rPr>
        <w:t> </w:t>
      </w:r>
      <w:r>
        <w:rPr>
          <w:b/>
        </w:rPr>
        <w:t>to</w:t>
      </w:r>
      <w:r>
        <w:rPr>
          <w:b/>
          <w:spacing w:val="-2"/>
        </w:rPr>
        <w:t> </w:t>
      </w:r>
      <w:r>
        <w:rPr>
          <w:b/>
        </w:rPr>
        <w:t>be</w:t>
      </w:r>
      <w:r>
        <w:rPr>
          <w:b/>
          <w:spacing w:val="-3"/>
        </w:rPr>
        <w:t> </w:t>
      </w:r>
      <w:r>
        <w:rPr>
          <w:b/>
        </w:rPr>
        <w:t>used </w:t>
      </w:r>
      <w:r>
        <w:rPr/>
        <w:t>as well as standard lab PPE’s (i.e. gloves, safety glasses and lab jacket). If future IHC staining is a possibility, long term storage in formalin is not suggested.</w:t>
      </w:r>
    </w:p>
    <w:p>
      <w:pPr>
        <w:pStyle w:val="BodyText"/>
      </w:pPr>
    </w:p>
    <w:p>
      <w:pPr>
        <w:pStyle w:val="BodyText"/>
        <w:ind w:left="100"/>
      </w:pPr>
      <w:r>
        <w:rPr>
          <w:b/>
        </w:rPr>
        <w:t>Bones:</w:t>
      </w:r>
      <w:r>
        <w:rPr>
          <w:b/>
          <w:spacing w:val="-4"/>
        </w:rPr>
        <w:t> </w:t>
      </w:r>
      <w:r>
        <w:rPr/>
        <w:t>Any</w:t>
      </w:r>
      <w:r>
        <w:rPr>
          <w:spacing w:val="-3"/>
        </w:rPr>
        <w:t> </w:t>
      </w:r>
      <w:r>
        <w:rPr/>
        <w:t>bones</w:t>
      </w:r>
      <w:r>
        <w:rPr>
          <w:spacing w:val="-3"/>
        </w:rPr>
        <w:t> </w:t>
      </w:r>
      <w:r>
        <w:rPr/>
        <w:t>must</w:t>
      </w:r>
      <w:r>
        <w:rPr>
          <w:spacing w:val="-3"/>
        </w:rPr>
        <w:t> </w:t>
      </w:r>
      <w:r>
        <w:rPr/>
        <w:t>be</w:t>
      </w:r>
      <w:r>
        <w:rPr>
          <w:spacing w:val="-4"/>
        </w:rPr>
        <w:t> </w:t>
      </w:r>
      <w:r>
        <w:rPr/>
        <w:t>submitted</w:t>
      </w:r>
      <w:r>
        <w:rPr>
          <w:spacing w:val="-3"/>
        </w:rPr>
        <w:t> </w:t>
      </w:r>
      <w:r>
        <w:rPr/>
        <w:t>separately</w:t>
      </w:r>
      <w:r>
        <w:rPr>
          <w:spacing w:val="-3"/>
        </w:rPr>
        <w:t> </w:t>
      </w:r>
      <w:r>
        <w:rPr/>
        <w:t>and</w:t>
      </w:r>
      <w:r>
        <w:rPr>
          <w:spacing w:val="-3"/>
        </w:rPr>
        <w:t> </w:t>
      </w:r>
      <w:r>
        <w:rPr/>
        <w:t>clearly</w:t>
      </w:r>
      <w:r>
        <w:rPr>
          <w:spacing w:val="-3"/>
        </w:rPr>
        <w:t> </w:t>
      </w:r>
      <w:r>
        <w:rPr/>
        <w:t>labeled</w:t>
      </w:r>
      <w:r>
        <w:rPr>
          <w:spacing w:val="-3"/>
        </w:rPr>
        <w:t> </w:t>
      </w:r>
      <w:r>
        <w:rPr/>
        <w:t>as</w:t>
      </w:r>
      <w:r>
        <w:rPr>
          <w:spacing w:val="-3"/>
        </w:rPr>
        <w:t> </w:t>
      </w:r>
      <w:r>
        <w:rPr/>
        <w:t>bone,</w:t>
      </w:r>
      <w:r>
        <w:rPr>
          <w:spacing w:val="-3"/>
        </w:rPr>
        <w:t> </w:t>
      </w:r>
      <w:r>
        <w:rPr/>
        <w:t>so</w:t>
      </w:r>
      <w:r>
        <w:rPr>
          <w:spacing w:val="-3"/>
        </w:rPr>
        <w:t> </w:t>
      </w:r>
      <w:r>
        <w:rPr/>
        <w:t>that</w:t>
      </w:r>
      <w:r>
        <w:rPr>
          <w:spacing w:val="-3"/>
        </w:rPr>
        <w:t> </w:t>
      </w:r>
      <w:r>
        <w:rPr/>
        <w:t>it</w:t>
      </w:r>
      <w:r>
        <w:rPr>
          <w:spacing w:val="-3"/>
        </w:rPr>
        <w:t> </w:t>
      </w:r>
      <w:r>
        <w:rPr/>
        <w:t>can be decalcified prior to processing. If bone is not clearly labeled, it may be processed inadvertently as regular tissue, with no decal. This would render it almost impossible to section and place on to a slide.</w:t>
      </w:r>
    </w:p>
    <w:p>
      <w:pPr>
        <w:pStyle w:val="BodyText"/>
        <w:spacing w:before="9"/>
        <w:rPr>
          <w:sz w:val="23"/>
        </w:rPr>
      </w:pPr>
    </w:p>
    <w:p>
      <w:pPr>
        <w:pStyle w:val="BodyText"/>
        <w:ind w:left="100"/>
      </w:pPr>
      <w:r>
        <w:rPr>
          <w:b/>
        </w:rPr>
        <w:t>Labeling of cassettes: </w:t>
      </w:r>
      <w:r>
        <w:rPr/>
        <w:t>Cassettes must be clearly labeled in pencil (no markers) in the standard Koch Histology method (see “Submitting Tissue to the Koch Histology Lab” SOP).</w:t>
      </w:r>
      <w:r>
        <w:rPr>
          <w:spacing w:val="-3"/>
        </w:rPr>
        <w:t> </w:t>
      </w:r>
      <w:r>
        <w:rPr/>
        <w:t>Tissues</w:t>
      </w:r>
      <w:r>
        <w:rPr>
          <w:spacing w:val="-3"/>
        </w:rPr>
        <w:t> </w:t>
      </w:r>
      <w:r>
        <w:rPr/>
        <w:t>that</w:t>
      </w:r>
      <w:r>
        <w:rPr>
          <w:spacing w:val="-3"/>
        </w:rPr>
        <w:t> </w:t>
      </w:r>
      <w:r>
        <w:rPr/>
        <w:t>are</w:t>
      </w:r>
      <w:r>
        <w:rPr>
          <w:spacing w:val="-3"/>
        </w:rPr>
        <w:t> </w:t>
      </w:r>
      <w:r>
        <w:rPr/>
        <w:t>too</w:t>
      </w:r>
      <w:r>
        <w:rPr>
          <w:spacing w:val="-3"/>
        </w:rPr>
        <w:t> </w:t>
      </w:r>
      <w:r>
        <w:rPr/>
        <w:t>small,</w:t>
      </w:r>
      <w:r>
        <w:rPr>
          <w:spacing w:val="-3"/>
        </w:rPr>
        <w:t> </w:t>
      </w:r>
      <w:r>
        <w:rPr/>
        <w:t>may</w:t>
      </w:r>
      <w:r>
        <w:rPr>
          <w:spacing w:val="-3"/>
        </w:rPr>
        <w:t> </w:t>
      </w:r>
      <w:r>
        <w:rPr/>
        <w:t>fall</w:t>
      </w:r>
      <w:r>
        <w:rPr>
          <w:spacing w:val="-3"/>
        </w:rPr>
        <w:t> </w:t>
      </w:r>
      <w:r>
        <w:rPr/>
        <w:t>out</w:t>
      </w:r>
      <w:r>
        <w:rPr>
          <w:spacing w:val="-3"/>
        </w:rPr>
        <w:t> </w:t>
      </w:r>
      <w:r>
        <w:rPr/>
        <w:t>of</w:t>
      </w:r>
      <w:r>
        <w:rPr>
          <w:spacing w:val="-3"/>
        </w:rPr>
        <w:t> </w:t>
      </w:r>
      <w:r>
        <w:rPr/>
        <w:t>the</w:t>
      </w:r>
      <w:r>
        <w:rPr>
          <w:spacing w:val="-3"/>
        </w:rPr>
        <w:t> </w:t>
      </w:r>
      <w:r>
        <w:rPr/>
        <w:t>cassette</w:t>
      </w:r>
      <w:r>
        <w:rPr>
          <w:spacing w:val="-3"/>
        </w:rPr>
        <w:t> </w:t>
      </w:r>
      <w:r>
        <w:rPr/>
        <w:t>during</w:t>
      </w:r>
      <w:r>
        <w:rPr>
          <w:spacing w:val="-3"/>
        </w:rPr>
        <w:t> </w:t>
      </w:r>
      <w:r>
        <w:rPr/>
        <w:t>processing,</w:t>
      </w:r>
      <w:r>
        <w:rPr>
          <w:spacing w:val="-3"/>
        </w:rPr>
        <w:t> </w:t>
      </w:r>
      <w:r>
        <w:rPr/>
        <w:t>the</w:t>
      </w:r>
      <w:r>
        <w:rPr>
          <w:spacing w:val="-3"/>
        </w:rPr>
        <w:t> </w:t>
      </w:r>
      <w:r>
        <w:rPr/>
        <w:t>use</w:t>
      </w:r>
      <w:r>
        <w:rPr>
          <w:spacing w:val="-3"/>
        </w:rPr>
        <w:t> </w:t>
      </w:r>
      <w:r>
        <w:rPr/>
        <w:t>of “biopsy bags” or “biopsy cassettes” or even lens paper to contain the tissue is strongly encouraged. (please drop by the histology lab, and we can demonstrate what these are)</w:t>
      </w:r>
    </w:p>
    <w:p>
      <w:pPr>
        <w:pStyle w:val="BodyText"/>
      </w:pPr>
    </w:p>
    <w:p>
      <w:pPr>
        <w:pStyle w:val="BodyText"/>
        <w:ind w:left="100" w:right="142"/>
      </w:pPr>
      <w:r>
        <w:rPr>
          <w:b/>
        </w:rPr>
        <w:t>Clean up those tissues: </w:t>
      </w:r>
      <w:r>
        <w:rPr/>
        <w:t>The stomach contents (i.e. food material), gastrointestinal contents (i.e. fecal material) and large blood clots must be removed to ensure quality sections</w:t>
      </w:r>
      <w:r>
        <w:rPr>
          <w:spacing w:val="-3"/>
        </w:rPr>
        <w:t> </w:t>
      </w:r>
      <w:r>
        <w:rPr/>
        <w:t>on</w:t>
      </w:r>
      <w:r>
        <w:rPr>
          <w:spacing w:val="-3"/>
        </w:rPr>
        <w:t> </w:t>
      </w:r>
      <w:r>
        <w:rPr/>
        <w:t>the</w:t>
      </w:r>
      <w:r>
        <w:rPr>
          <w:spacing w:val="-4"/>
        </w:rPr>
        <w:t> </w:t>
      </w:r>
      <w:r>
        <w:rPr/>
        <w:t>slides.</w:t>
      </w:r>
      <w:r>
        <w:rPr>
          <w:spacing w:val="-3"/>
        </w:rPr>
        <w:t> </w:t>
      </w:r>
      <w:r>
        <w:rPr/>
        <w:t>Food</w:t>
      </w:r>
      <w:r>
        <w:rPr>
          <w:spacing w:val="-3"/>
        </w:rPr>
        <w:t> </w:t>
      </w:r>
      <w:r>
        <w:rPr/>
        <w:t>and</w:t>
      </w:r>
      <w:r>
        <w:rPr>
          <w:spacing w:val="-3"/>
        </w:rPr>
        <w:t> </w:t>
      </w:r>
      <w:r>
        <w:rPr/>
        <w:t>fecal</w:t>
      </w:r>
      <w:r>
        <w:rPr>
          <w:spacing w:val="-3"/>
        </w:rPr>
        <w:t> </w:t>
      </w:r>
      <w:r>
        <w:rPr/>
        <w:t>material</w:t>
      </w:r>
      <w:r>
        <w:rPr>
          <w:spacing w:val="-3"/>
        </w:rPr>
        <w:t> </w:t>
      </w:r>
      <w:r>
        <w:rPr/>
        <w:t>act</w:t>
      </w:r>
      <w:r>
        <w:rPr>
          <w:spacing w:val="-3"/>
        </w:rPr>
        <w:t> </w:t>
      </w:r>
      <w:r>
        <w:rPr/>
        <w:t>like</w:t>
      </w:r>
      <w:r>
        <w:rPr>
          <w:spacing w:val="-4"/>
        </w:rPr>
        <w:t> </w:t>
      </w:r>
      <w:r>
        <w:rPr/>
        <w:t>grit</w:t>
      </w:r>
      <w:r>
        <w:rPr>
          <w:spacing w:val="-3"/>
        </w:rPr>
        <w:t> </w:t>
      </w:r>
      <w:r>
        <w:rPr/>
        <w:t>in</w:t>
      </w:r>
      <w:r>
        <w:rPr>
          <w:spacing w:val="-3"/>
        </w:rPr>
        <w:t> </w:t>
      </w:r>
      <w:r>
        <w:rPr/>
        <w:t>the</w:t>
      </w:r>
      <w:r>
        <w:rPr>
          <w:spacing w:val="-4"/>
        </w:rPr>
        <w:t> </w:t>
      </w:r>
      <w:r>
        <w:rPr/>
        <w:t>paraffin</w:t>
      </w:r>
      <w:r>
        <w:rPr>
          <w:spacing w:val="-3"/>
        </w:rPr>
        <w:t> </w:t>
      </w:r>
      <w:r>
        <w:rPr/>
        <w:t>blocks,</w:t>
      </w:r>
      <w:r>
        <w:rPr>
          <w:spacing w:val="-3"/>
        </w:rPr>
        <w:t> </w:t>
      </w:r>
      <w:r>
        <w:rPr/>
        <w:t>nick</w:t>
      </w:r>
      <w:r>
        <w:rPr>
          <w:spacing w:val="-3"/>
        </w:rPr>
        <w:t> </w:t>
      </w:r>
      <w:r>
        <w:rPr/>
        <w:t>our knives and then shred the tissue during sectioning, greatly reducing the quality of the final product.</w:t>
      </w:r>
    </w:p>
    <w:p>
      <w:pPr>
        <w:spacing w:after="0"/>
        <w:sectPr>
          <w:type w:val="continuous"/>
          <w:pgSz w:w="12240" w:h="15840"/>
          <w:pgMar w:top="1360" w:bottom="280" w:left="1700" w:right="1700"/>
        </w:sectPr>
      </w:pPr>
    </w:p>
    <w:p>
      <w:pPr>
        <w:pStyle w:val="BodyText"/>
        <w:spacing w:before="76"/>
        <w:ind w:left="100" w:right="114"/>
      </w:pPr>
      <w:r>
        <w:rPr>
          <w:b/>
        </w:rPr>
        <w:t>General Guidelines for Trimming of Mouse Tissue: </w:t>
      </w:r>
      <w:r>
        <w:rPr/>
        <w:t>Ask yourself; do you really need all that tissue that you have crammed into the cassette (i.e. all the liver lobes submitted in one cassette?) Like tissue should be submitted with like tissue. I.e. liver, kidney and spleen</w:t>
      </w:r>
      <w:r>
        <w:rPr>
          <w:spacing w:val="-3"/>
        </w:rPr>
        <w:t> </w:t>
      </w:r>
      <w:r>
        <w:rPr/>
        <w:t>can</w:t>
      </w:r>
      <w:r>
        <w:rPr>
          <w:spacing w:val="-3"/>
        </w:rPr>
        <w:t> </w:t>
      </w:r>
      <w:r>
        <w:rPr/>
        <w:t>be</w:t>
      </w:r>
      <w:r>
        <w:rPr>
          <w:spacing w:val="-4"/>
        </w:rPr>
        <w:t> </w:t>
      </w:r>
      <w:r>
        <w:rPr/>
        <w:t>submitted</w:t>
      </w:r>
      <w:r>
        <w:rPr>
          <w:spacing w:val="-3"/>
        </w:rPr>
        <w:t> </w:t>
      </w:r>
      <w:r>
        <w:rPr/>
        <w:t>together.</w:t>
      </w:r>
      <w:r>
        <w:rPr>
          <w:spacing w:val="-3"/>
        </w:rPr>
        <w:t> </w:t>
      </w:r>
      <w:r>
        <w:rPr/>
        <w:t>Brain</w:t>
      </w:r>
      <w:r>
        <w:rPr>
          <w:spacing w:val="-3"/>
        </w:rPr>
        <w:t> </w:t>
      </w:r>
      <w:r>
        <w:rPr/>
        <w:t>should</w:t>
      </w:r>
      <w:r>
        <w:rPr>
          <w:spacing w:val="-3"/>
        </w:rPr>
        <w:t> </w:t>
      </w:r>
      <w:r>
        <w:rPr/>
        <w:t>be</w:t>
      </w:r>
      <w:r>
        <w:rPr>
          <w:spacing w:val="-4"/>
        </w:rPr>
        <w:t> </w:t>
      </w:r>
      <w:r>
        <w:rPr/>
        <w:t>submitted</w:t>
      </w:r>
      <w:r>
        <w:rPr>
          <w:spacing w:val="-3"/>
        </w:rPr>
        <w:t> </w:t>
      </w:r>
      <w:r>
        <w:rPr/>
        <w:t>separately.</w:t>
      </w:r>
      <w:r>
        <w:rPr>
          <w:spacing w:val="-3"/>
        </w:rPr>
        <w:t> </w:t>
      </w:r>
      <w:r>
        <w:rPr/>
        <w:t>Heart</w:t>
      </w:r>
      <w:r>
        <w:rPr>
          <w:spacing w:val="-4"/>
        </w:rPr>
        <w:t> </w:t>
      </w:r>
      <w:r>
        <w:rPr/>
        <w:t>and</w:t>
      </w:r>
      <w:r>
        <w:rPr>
          <w:spacing w:val="-3"/>
        </w:rPr>
        <w:t> </w:t>
      </w:r>
      <w:r>
        <w:rPr/>
        <w:t>muscle together. Rat tissue may be trimmed similarly, but since the tissue is larger, more cassettes will be needed.</w:t>
      </w:r>
    </w:p>
    <w:p>
      <w:pPr>
        <w:pStyle w:val="BodyText"/>
        <w:spacing w:before="10"/>
        <w:rPr>
          <w:sz w:val="23"/>
        </w:rPr>
      </w:pPr>
    </w:p>
    <w:p>
      <w:pPr>
        <w:pStyle w:val="BodyText"/>
        <w:spacing w:line="242" w:lineRule="auto"/>
        <w:ind w:left="100"/>
      </w:pPr>
      <w:r>
        <w:rPr>
          <w:b/>
        </w:rPr>
        <w:t>Brain:</w:t>
      </w:r>
      <w:r>
        <w:rPr>
          <w:b/>
          <w:spacing w:val="-4"/>
        </w:rPr>
        <w:t> </w:t>
      </w:r>
      <w:r>
        <w:rPr/>
        <w:t>One</w:t>
      </w:r>
      <w:r>
        <w:rPr>
          <w:spacing w:val="-5"/>
        </w:rPr>
        <w:t> </w:t>
      </w:r>
      <w:r>
        <w:rPr/>
        <w:t>cross</w:t>
      </w:r>
      <w:r>
        <w:rPr>
          <w:spacing w:val="-4"/>
        </w:rPr>
        <w:t> </w:t>
      </w:r>
      <w:r>
        <w:rPr/>
        <w:t>section</w:t>
      </w:r>
      <w:r>
        <w:rPr>
          <w:spacing w:val="-4"/>
        </w:rPr>
        <w:t> </w:t>
      </w:r>
      <w:r>
        <w:rPr/>
        <w:t>(i.e.</w:t>
      </w:r>
      <w:r>
        <w:rPr>
          <w:spacing w:val="-4"/>
        </w:rPr>
        <w:t> </w:t>
      </w:r>
      <w:r>
        <w:rPr/>
        <w:t>transverse</w:t>
      </w:r>
      <w:r>
        <w:rPr>
          <w:spacing w:val="-5"/>
        </w:rPr>
        <w:t> </w:t>
      </w:r>
      <w:r>
        <w:rPr/>
        <w:t>section)</w:t>
      </w:r>
      <w:r>
        <w:rPr>
          <w:spacing w:val="-4"/>
        </w:rPr>
        <w:t> </w:t>
      </w:r>
      <w:r>
        <w:rPr/>
        <w:t>through</w:t>
      </w:r>
      <w:r>
        <w:rPr>
          <w:spacing w:val="-4"/>
        </w:rPr>
        <w:t> </w:t>
      </w:r>
      <w:r>
        <w:rPr/>
        <w:t>cerebrum</w:t>
      </w:r>
      <w:r>
        <w:rPr>
          <w:spacing w:val="-5"/>
        </w:rPr>
        <w:t> </w:t>
      </w:r>
      <w:r>
        <w:rPr/>
        <w:t>and</w:t>
      </w:r>
      <w:r>
        <w:rPr>
          <w:spacing w:val="-4"/>
        </w:rPr>
        <w:t> </w:t>
      </w:r>
      <w:r>
        <w:rPr/>
        <w:t>one</w:t>
      </w:r>
      <w:r>
        <w:rPr>
          <w:spacing w:val="-5"/>
        </w:rPr>
        <w:t> </w:t>
      </w:r>
      <w:r>
        <w:rPr/>
        <w:t>through </w:t>
      </w:r>
      <w:r>
        <w:rPr>
          <w:spacing w:val="-2"/>
        </w:rPr>
        <w:t>cerebellum.</w:t>
      </w:r>
    </w:p>
    <w:p>
      <w:pPr>
        <w:pStyle w:val="BodyText"/>
        <w:spacing w:before="10"/>
        <w:rPr>
          <w:sz w:val="23"/>
        </w:rPr>
      </w:pPr>
    </w:p>
    <w:p>
      <w:pPr>
        <w:pStyle w:val="BodyText"/>
        <w:spacing w:line="237" w:lineRule="auto"/>
        <w:ind w:left="100"/>
      </w:pPr>
      <w:r>
        <w:rPr>
          <w:b/>
        </w:rPr>
        <w:t>Heart:</w:t>
      </w:r>
      <w:r>
        <w:rPr>
          <w:b/>
          <w:spacing w:val="-4"/>
        </w:rPr>
        <w:t> </w:t>
      </w:r>
      <w:r>
        <w:rPr/>
        <w:t>Bisect</w:t>
      </w:r>
      <w:r>
        <w:rPr>
          <w:spacing w:val="-4"/>
        </w:rPr>
        <w:t> </w:t>
      </w:r>
      <w:r>
        <w:rPr/>
        <w:t>the</w:t>
      </w:r>
      <w:r>
        <w:rPr>
          <w:spacing w:val="-5"/>
        </w:rPr>
        <w:t> </w:t>
      </w:r>
      <w:r>
        <w:rPr/>
        <w:t>heart</w:t>
      </w:r>
      <w:r>
        <w:rPr>
          <w:spacing w:val="-4"/>
        </w:rPr>
        <w:t> </w:t>
      </w:r>
      <w:r>
        <w:rPr/>
        <w:t>longitudinally</w:t>
      </w:r>
      <w:r>
        <w:rPr>
          <w:spacing w:val="-4"/>
        </w:rPr>
        <w:t> </w:t>
      </w:r>
      <w:r>
        <w:rPr/>
        <w:t>(sagittal)</w:t>
      </w:r>
      <w:r>
        <w:rPr>
          <w:spacing w:val="-4"/>
        </w:rPr>
        <w:t> </w:t>
      </w:r>
      <w:r>
        <w:rPr/>
        <w:t>slightly</w:t>
      </w:r>
      <w:r>
        <w:rPr>
          <w:spacing w:val="-4"/>
        </w:rPr>
        <w:t> </w:t>
      </w:r>
      <w:r>
        <w:rPr/>
        <w:t>asymmetrically</w:t>
      </w:r>
      <w:r>
        <w:rPr>
          <w:spacing w:val="-4"/>
        </w:rPr>
        <w:t> </w:t>
      </w:r>
      <w:r>
        <w:rPr/>
        <w:t>to</w:t>
      </w:r>
      <w:r>
        <w:rPr>
          <w:spacing w:val="-4"/>
        </w:rPr>
        <w:t> </w:t>
      </w:r>
      <w:r>
        <w:rPr/>
        <w:t>display</w:t>
      </w:r>
      <w:r>
        <w:rPr>
          <w:spacing w:val="-4"/>
        </w:rPr>
        <w:t> </w:t>
      </w:r>
      <w:r>
        <w:rPr/>
        <w:t>all</w:t>
      </w:r>
      <w:r>
        <w:rPr>
          <w:spacing w:val="-4"/>
        </w:rPr>
        <w:t> </w:t>
      </w:r>
      <w:r>
        <w:rPr/>
        <w:t>4 </w:t>
      </w:r>
      <w:r>
        <w:rPr>
          <w:spacing w:val="-2"/>
        </w:rPr>
        <w:t>chambers.</w:t>
      </w:r>
    </w:p>
    <w:p>
      <w:pPr>
        <w:pStyle w:val="BodyText"/>
        <w:spacing w:before="1"/>
      </w:pPr>
    </w:p>
    <w:p>
      <w:pPr>
        <w:pStyle w:val="BodyText"/>
        <w:ind w:left="100"/>
      </w:pPr>
      <w:r>
        <w:rPr>
          <w:b/>
        </w:rPr>
        <w:t>Lungs:</w:t>
      </w:r>
      <w:r>
        <w:rPr>
          <w:b/>
          <w:spacing w:val="-2"/>
        </w:rPr>
        <w:t> </w:t>
      </w:r>
      <w:r>
        <w:rPr/>
        <w:t>All</w:t>
      </w:r>
      <w:r>
        <w:rPr>
          <w:spacing w:val="-1"/>
        </w:rPr>
        <w:t> </w:t>
      </w:r>
      <w:r>
        <w:rPr/>
        <w:t>lobes</w:t>
      </w:r>
      <w:r>
        <w:rPr>
          <w:spacing w:val="-1"/>
        </w:rPr>
        <w:t> </w:t>
      </w:r>
      <w:r>
        <w:rPr/>
        <w:t>may</w:t>
      </w:r>
      <w:r>
        <w:rPr>
          <w:spacing w:val="-1"/>
        </w:rPr>
        <w:t> </w:t>
      </w:r>
      <w:r>
        <w:rPr/>
        <w:t>be</w:t>
      </w:r>
      <w:r>
        <w:rPr>
          <w:spacing w:val="-2"/>
        </w:rPr>
        <w:t> </w:t>
      </w:r>
      <w:r>
        <w:rPr/>
        <w:t>submitted</w:t>
      </w:r>
      <w:r>
        <w:rPr>
          <w:spacing w:val="-1"/>
        </w:rPr>
        <w:t> </w:t>
      </w:r>
      <w:r>
        <w:rPr/>
        <w:t>attached</w:t>
      </w:r>
      <w:r>
        <w:rPr>
          <w:spacing w:val="-1"/>
        </w:rPr>
        <w:t> </w:t>
      </w:r>
      <w:r>
        <w:rPr/>
        <w:t>to</w:t>
      </w:r>
      <w:r>
        <w:rPr>
          <w:spacing w:val="-1"/>
        </w:rPr>
        <w:t> </w:t>
      </w:r>
      <w:r>
        <w:rPr/>
        <w:t>the </w:t>
      </w:r>
      <w:r>
        <w:rPr>
          <w:spacing w:val="-2"/>
        </w:rPr>
        <w:t>trachea/esophagus.</w:t>
      </w:r>
    </w:p>
    <w:p>
      <w:pPr>
        <w:pStyle w:val="BodyText"/>
      </w:pPr>
    </w:p>
    <w:p>
      <w:pPr>
        <w:pStyle w:val="BodyText"/>
        <w:ind w:left="100"/>
      </w:pPr>
      <w:r>
        <w:rPr>
          <w:b/>
        </w:rPr>
        <w:t>Liver:</w:t>
      </w:r>
      <w:r>
        <w:rPr>
          <w:b/>
          <w:spacing w:val="-4"/>
        </w:rPr>
        <w:t> </w:t>
      </w:r>
      <w:r>
        <w:rPr/>
        <w:t>One</w:t>
      </w:r>
      <w:r>
        <w:rPr>
          <w:spacing w:val="-2"/>
        </w:rPr>
        <w:t> </w:t>
      </w:r>
      <w:r>
        <w:rPr/>
        <w:t>cross</w:t>
      </w:r>
      <w:r>
        <w:rPr>
          <w:spacing w:val="-1"/>
        </w:rPr>
        <w:t> </w:t>
      </w:r>
      <w:r>
        <w:rPr/>
        <w:t>section</w:t>
      </w:r>
      <w:r>
        <w:rPr>
          <w:spacing w:val="-2"/>
        </w:rPr>
        <w:t> </w:t>
      </w:r>
      <w:r>
        <w:rPr/>
        <w:t>through</w:t>
      </w:r>
      <w:r>
        <w:rPr>
          <w:spacing w:val="-1"/>
        </w:rPr>
        <w:t> </w:t>
      </w:r>
      <w:r>
        <w:rPr/>
        <w:t>the</w:t>
      </w:r>
      <w:r>
        <w:rPr>
          <w:spacing w:val="-2"/>
        </w:rPr>
        <w:t> </w:t>
      </w:r>
      <w:r>
        <w:rPr/>
        <w:t>area</w:t>
      </w:r>
      <w:r>
        <w:rPr>
          <w:spacing w:val="-3"/>
        </w:rPr>
        <w:t> </w:t>
      </w:r>
      <w:r>
        <w:rPr/>
        <w:t>of</w:t>
      </w:r>
      <w:r>
        <w:rPr>
          <w:spacing w:val="-1"/>
        </w:rPr>
        <w:t> </w:t>
      </w:r>
      <w:r>
        <w:rPr/>
        <w:t>interest</w:t>
      </w:r>
      <w:r>
        <w:rPr>
          <w:spacing w:val="-1"/>
        </w:rPr>
        <w:t> </w:t>
      </w:r>
      <w:r>
        <w:rPr/>
        <w:t>(i.e.</w:t>
      </w:r>
      <w:r>
        <w:rPr>
          <w:spacing w:val="-1"/>
        </w:rPr>
        <w:t> </w:t>
      </w:r>
      <w:r>
        <w:rPr>
          <w:spacing w:val="-2"/>
        </w:rPr>
        <w:t>tumor).</w:t>
      </w:r>
    </w:p>
    <w:p>
      <w:pPr>
        <w:pStyle w:val="BodyText"/>
      </w:pPr>
    </w:p>
    <w:p>
      <w:pPr>
        <w:pStyle w:val="BodyText"/>
        <w:spacing w:line="242" w:lineRule="auto"/>
        <w:ind w:left="100"/>
      </w:pPr>
      <w:r>
        <w:rPr>
          <w:b/>
        </w:rPr>
        <w:t>Kidneys:</w:t>
      </w:r>
      <w:r>
        <w:rPr>
          <w:b/>
          <w:spacing w:val="-4"/>
        </w:rPr>
        <w:t> </w:t>
      </w:r>
      <w:r>
        <w:rPr/>
        <w:t>One</w:t>
      </w:r>
      <w:r>
        <w:rPr>
          <w:spacing w:val="-4"/>
        </w:rPr>
        <w:t> </w:t>
      </w:r>
      <w:r>
        <w:rPr/>
        <w:t>longitudinal</w:t>
      </w:r>
      <w:r>
        <w:rPr>
          <w:spacing w:val="-4"/>
        </w:rPr>
        <w:t> </w:t>
      </w:r>
      <w:r>
        <w:rPr/>
        <w:t>(sagittal)</w:t>
      </w:r>
      <w:r>
        <w:rPr>
          <w:spacing w:val="-4"/>
        </w:rPr>
        <w:t> </w:t>
      </w:r>
      <w:r>
        <w:rPr/>
        <w:t>through</w:t>
      </w:r>
      <w:r>
        <w:rPr>
          <w:spacing w:val="-4"/>
        </w:rPr>
        <w:t> </w:t>
      </w:r>
      <w:r>
        <w:rPr/>
        <w:t>the</w:t>
      </w:r>
      <w:r>
        <w:rPr>
          <w:spacing w:val="-4"/>
        </w:rPr>
        <w:t> </w:t>
      </w:r>
      <w:r>
        <w:rPr/>
        <w:t>left</w:t>
      </w:r>
      <w:r>
        <w:rPr>
          <w:spacing w:val="-4"/>
        </w:rPr>
        <w:t> </w:t>
      </w:r>
      <w:r>
        <w:rPr/>
        <w:t>kidney</w:t>
      </w:r>
      <w:r>
        <w:rPr>
          <w:spacing w:val="-4"/>
        </w:rPr>
        <w:t> </w:t>
      </w:r>
      <w:r>
        <w:rPr/>
        <w:t>and</w:t>
      </w:r>
      <w:r>
        <w:rPr>
          <w:spacing w:val="-4"/>
        </w:rPr>
        <w:t> </w:t>
      </w:r>
      <w:r>
        <w:rPr/>
        <w:t>one</w:t>
      </w:r>
      <w:r>
        <w:rPr>
          <w:spacing w:val="-4"/>
        </w:rPr>
        <w:t> </w:t>
      </w:r>
      <w:r>
        <w:rPr/>
        <w:t>cross</w:t>
      </w:r>
      <w:r>
        <w:rPr>
          <w:spacing w:val="-4"/>
        </w:rPr>
        <w:t> </w:t>
      </w:r>
      <w:r>
        <w:rPr/>
        <w:t>section (transverse) through the right kidney.</w:t>
      </w:r>
    </w:p>
    <w:p>
      <w:pPr>
        <w:pStyle w:val="BodyText"/>
        <w:spacing w:before="11"/>
        <w:rPr>
          <w:sz w:val="23"/>
        </w:rPr>
      </w:pPr>
    </w:p>
    <w:p>
      <w:pPr>
        <w:pStyle w:val="BodyText"/>
        <w:spacing w:line="237" w:lineRule="auto"/>
        <w:ind w:left="100" w:right="155"/>
      </w:pPr>
      <w:r>
        <w:rPr>
          <w:b/>
        </w:rPr>
        <w:t>Adrenals:</w:t>
      </w:r>
      <w:r>
        <w:rPr>
          <w:b/>
          <w:spacing w:val="-3"/>
        </w:rPr>
        <w:t> </w:t>
      </w:r>
      <w:r>
        <w:rPr/>
        <w:t>Submitted</w:t>
      </w:r>
      <w:r>
        <w:rPr>
          <w:spacing w:val="-3"/>
        </w:rPr>
        <w:t> </w:t>
      </w:r>
      <w:r>
        <w:rPr/>
        <w:t>whole,</w:t>
      </w:r>
      <w:r>
        <w:rPr>
          <w:spacing w:val="-3"/>
        </w:rPr>
        <w:t> </w:t>
      </w:r>
      <w:r>
        <w:rPr/>
        <w:t>if</w:t>
      </w:r>
      <w:r>
        <w:rPr>
          <w:spacing w:val="-3"/>
        </w:rPr>
        <w:t> </w:t>
      </w:r>
      <w:r>
        <w:rPr/>
        <w:t>left</w:t>
      </w:r>
      <w:r>
        <w:rPr>
          <w:spacing w:val="-4"/>
        </w:rPr>
        <w:t> </w:t>
      </w:r>
      <w:r>
        <w:rPr/>
        <w:t>and</w:t>
      </w:r>
      <w:r>
        <w:rPr>
          <w:spacing w:val="-3"/>
        </w:rPr>
        <w:t> </w:t>
      </w:r>
      <w:r>
        <w:rPr/>
        <w:t>right</w:t>
      </w:r>
      <w:r>
        <w:rPr>
          <w:spacing w:val="-4"/>
        </w:rPr>
        <w:t> </w:t>
      </w:r>
      <w:r>
        <w:rPr/>
        <w:t>need</w:t>
      </w:r>
      <w:r>
        <w:rPr>
          <w:spacing w:val="-3"/>
        </w:rPr>
        <w:t> </w:t>
      </w:r>
      <w:r>
        <w:rPr/>
        <w:t>to</w:t>
      </w:r>
      <w:r>
        <w:rPr>
          <w:spacing w:val="-3"/>
        </w:rPr>
        <w:t> </w:t>
      </w:r>
      <w:r>
        <w:rPr/>
        <w:t>be</w:t>
      </w:r>
      <w:r>
        <w:rPr>
          <w:spacing w:val="-4"/>
        </w:rPr>
        <w:t> </w:t>
      </w:r>
      <w:r>
        <w:rPr/>
        <w:t>delineated,</w:t>
      </w:r>
      <w:r>
        <w:rPr>
          <w:spacing w:val="-3"/>
        </w:rPr>
        <w:t> </w:t>
      </w:r>
      <w:r>
        <w:rPr/>
        <w:t>use</w:t>
      </w:r>
      <w:r>
        <w:rPr>
          <w:spacing w:val="-4"/>
        </w:rPr>
        <w:t> </w:t>
      </w:r>
      <w:r>
        <w:rPr/>
        <w:t>grossing</w:t>
      </w:r>
      <w:r>
        <w:rPr>
          <w:spacing w:val="-3"/>
        </w:rPr>
        <w:t> </w:t>
      </w:r>
      <w:r>
        <w:rPr/>
        <w:t>ink</w:t>
      </w:r>
      <w:r>
        <w:rPr>
          <w:spacing w:val="-3"/>
        </w:rPr>
        <w:t> </w:t>
      </w:r>
      <w:r>
        <w:rPr/>
        <w:t>to mark one adrenal.</w:t>
      </w:r>
    </w:p>
    <w:p>
      <w:pPr>
        <w:pStyle w:val="BodyText"/>
        <w:spacing w:before="1"/>
      </w:pPr>
    </w:p>
    <w:p>
      <w:pPr>
        <w:pStyle w:val="BodyText"/>
        <w:ind w:left="100"/>
      </w:pPr>
      <w:r>
        <w:rPr>
          <w:b/>
        </w:rPr>
        <w:t>Spleen:</w:t>
      </w:r>
      <w:r>
        <w:rPr>
          <w:b/>
          <w:spacing w:val="-3"/>
        </w:rPr>
        <w:t> </w:t>
      </w:r>
      <w:r>
        <w:rPr/>
        <w:t>One</w:t>
      </w:r>
      <w:r>
        <w:rPr>
          <w:spacing w:val="-2"/>
        </w:rPr>
        <w:t> </w:t>
      </w:r>
      <w:r>
        <w:rPr/>
        <w:t>cross</w:t>
      </w:r>
      <w:r>
        <w:rPr>
          <w:spacing w:val="-1"/>
        </w:rPr>
        <w:t> </w:t>
      </w:r>
      <w:r>
        <w:rPr/>
        <w:t>(transverse)</w:t>
      </w:r>
      <w:r>
        <w:rPr>
          <w:spacing w:val="-1"/>
        </w:rPr>
        <w:t> </w:t>
      </w:r>
      <w:r>
        <w:rPr/>
        <w:t>section</w:t>
      </w:r>
      <w:r>
        <w:rPr>
          <w:spacing w:val="-1"/>
        </w:rPr>
        <w:t> </w:t>
      </w:r>
      <w:r>
        <w:rPr/>
        <w:t>of</w:t>
      </w:r>
      <w:r>
        <w:rPr>
          <w:spacing w:val="-1"/>
        </w:rPr>
        <w:t> </w:t>
      </w:r>
      <w:r>
        <w:rPr>
          <w:spacing w:val="-2"/>
        </w:rPr>
        <w:t>spleen.</w:t>
      </w:r>
    </w:p>
    <w:p>
      <w:pPr>
        <w:pStyle w:val="BodyText"/>
      </w:pPr>
    </w:p>
    <w:p>
      <w:pPr>
        <w:pStyle w:val="BodyText"/>
        <w:ind w:left="100"/>
      </w:pPr>
      <w:r>
        <w:rPr>
          <w:b/>
        </w:rPr>
        <w:t>Stomach:</w:t>
      </w:r>
      <w:r>
        <w:rPr>
          <w:b/>
          <w:spacing w:val="-2"/>
        </w:rPr>
        <w:t> </w:t>
      </w:r>
      <w:r>
        <w:rPr/>
        <w:t>Trim</w:t>
      </w:r>
      <w:r>
        <w:rPr>
          <w:spacing w:val="-2"/>
        </w:rPr>
        <w:t> </w:t>
      </w:r>
      <w:r>
        <w:rPr/>
        <w:t>a</w:t>
      </w:r>
      <w:r>
        <w:rPr>
          <w:spacing w:val="-2"/>
        </w:rPr>
        <w:t> </w:t>
      </w:r>
      <w:r>
        <w:rPr/>
        <w:t>strip</w:t>
      </w:r>
      <w:r>
        <w:rPr>
          <w:spacing w:val="-2"/>
        </w:rPr>
        <w:t> </w:t>
      </w:r>
      <w:r>
        <w:rPr/>
        <w:t>of</w:t>
      </w:r>
      <w:r>
        <w:rPr>
          <w:spacing w:val="-2"/>
        </w:rPr>
        <w:t> </w:t>
      </w:r>
      <w:r>
        <w:rPr/>
        <w:t>glandular</w:t>
      </w:r>
      <w:r>
        <w:rPr>
          <w:spacing w:val="-1"/>
        </w:rPr>
        <w:t> </w:t>
      </w:r>
      <w:r>
        <w:rPr/>
        <w:t>and</w:t>
      </w:r>
      <w:r>
        <w:rPr>
          <w:spacing w:val="-2"/>
        </w:rPr>
        <w:t> </w:t>
      </w:r>
      <w:r>
        <w:rPr/>
        <w:t>non-glandular</w:t>
      </w:r>
      <w:r>
        <w:rPr>
          <w:spacing w:val="-2"/>
        </w:rPr>
        <w:t> </w:t>
      </w:r>
      <w:r>
        <w:rPr/>
        <w:t>stomach</w:t>
      </w:r>
      <w:r>
        <w:rPr>
          <w:spacing w:val="-1"/>
        </w:rPr>
        <w:t> </w:t>
      </w:r>
      <w:r>
        <w:rPr>
          <w:spacing w:val="-2"/>
        </w:rPr>
        <w:t>wall.</w:t>
      </w:r>
    </w:p>
    <w:p>
      <w:pPr>
        <w:pStyle w:val="BodyText"/>
      </w:pPr>
    </w:p>
    <w:p>
      <w:pPr>
        <w:pStyle w:val="BodyText"/>
        <w:ind w:left="100"/>
      </w:pPr>
      <w:r>
        <w:rPr>
          <w:b/>
        </w:rPr>
        <w:t>Gastrointestinal</w:t>
      </w:r>
      <w:r>
        <w:rPr>
          <w:b/>
          <w:spacing w:val="-4"/>
        </w:rPr>
        <w:t> </w:t>
      </w:r>
      <w:r>
        <w:rPr>
          <w:b/>
        </w:rPr>
        <w:t>tissue:</w:t>
      </w:r>
      <w:r>
        <w:rPr>
          <w:b/>
          <w:spacing w:val="-3"/>
        </w:rPr>
        <w:t> </w:t>
      </w:r>
      <w:r>
        <w:rPr/>
        <w:t>One</w:t>
      </w:r>
      <w:r>
        <w:rPr>
          <w:spacing w:val="-4"/>
        </w:rPr>
        <w:t> </w:t>
      </w:r>
      <w:r>
        <w:rPr/>
        <w:t>short</w:t>
      </w:r>
      <w:r>
        <w:rPr>
          <w:spacing w:val="-4"/>
        </w:rPr>
        <w:t> </w:t>
      </w:r>
      <w:r>
        <w:rPr/>
        <w:t>(3</w:t>
      </w:r>
      <w:r>
        <w:rPr>
          <w:spacing w:val="-3"/>
        </w:rPr>
        <w:t> </w:t>
      </w:r>
      <w:r>
        <w:rPr/>
        <w:t>mm)</w:t>
      </w:r>
      <w:r>
        <w:rPr>
          <w:spacing w:val="-3"/>
        </w:rPr>
        <w:t> </w:t>
      </w:r>
      <w:r>
        <w:rPr/>
        <w:t>segment</w:t>
      </w:r>
      <w:r>
        <w:rPr>
          <w:spacing w:val="-4"/>
        </w:rPr>
        <w:t> </w:t>
      </w:r>
      <w:r>
        <w:rPr/>
        <w:t>from</w:t>
      </w:r>
      <w:r>
        <w:rPr>
          <w:spacing w:val="-4"/>
        </w:rPr>
        <w:t> </w:t>
      </w:r>
      <w:r>
        <w:rPr/>
        <w:t>all</w:t>
      </w:r>
      <w:r>
        <w:rPr>
          <w:spacing w:val="-3"/>
        </w:rPr>
        <w:t> </w:t>
      </w:r>
      <w:r>
        <w:rPr/>
        <w:t>6</w:t>
      </w:r>
      <w:r>
        <w:rPr>
          <w:spacing w:val="-3"/>
        </w:rPr>
        <w:t> </w:t>
      </w:r>
      <w:r>
        <w:rPr/>
        <w:t>portions</w:t>
      </w:r>
      <w:r>
        <w:rPr>
          <w:spacing w:val="-3"/>
        </w:rPr>
        <w:t> </w:t>
      </w:r>
      <w:r>
        <w:rPr/>
        <w:t>of</w:t>
      </w:r>
      <w:r>
        <w:rPr>
          <w:spacing w:val="-3"/>
        </w:rPr>
        <w:t> </w:t>
      </w:r>
      <w:r>
        <w:rPr/>
        <w:t>G.I.</w:t>
      </w:r>
      <w:r>
        <w:rPr>
          <w:spacing w:val="-3"/>
        </w:rPr>
        <w:t> </w:t>
      </w:r>
      <w:r>
        <w:rPr/>
        <w:t>(stomach, duodenum,</w:t>
      </w:r>
      <w:r>
        <w:rPr>
          <w:spacing w:val="-3"/>
        </w:rPr>
        <w:t> </w:t>
      </w:r>
      <w:r>
        <w:rPr/>
        <w:t>jejunum,</w:t>
      </w:r>
      <w:r>
        <w:rPr>
          <w:spacing w:val="-3"/>
        </w:rPr>
        <w:t> </w:t>
      </w:r>
      <w:r>
        <w:rPr/>
        <w:t>ileum,</w:t>
      </w:r>
      <w:r>
        <w:rPr>
          <w:spacing w:val="-3"/>
        </w:rPr>
        <w:t> </w:t>
      </w:r>
      <w:r>
        <w:rPr/>
        <w:t>cecum</w:t>
      </w:r>
      <w:r>
        <w:rPr>
          <w:spacing w:val="-3"/>
        </w:rPr>
        <w:t> </w:t>
      </w:r>
      <w:r>
        <w:rPr/>
        <w:t>and</w:t>
      </w:r>
      <w:r>
        <w:rPr>
          <w:spacing w:val="-3"/>
        </w:rPr>
        <w:t> </w:t>
      </w:r>
      <w:r>
        <w:rPr/>
        <w:t>colon).</w:t>
      </w:r>
      <w:r>
        <w:rPr>
          <w:spacing w:val="-3"/>
        </w:rPr>
        <w:t> </w:t>
      </w:r>
      <w:r>
        <w:rPr/>
        <w:t>If</w:t>
      </w:r>
      <w:r>
        <w:rPr>
          <w:spacing w:val="-3"/>
        </w:rPr>
        <w:t> </w:t>
      </w:r>
      <w:r>
        <w:rPr/>
        <w:t>the</w:t>
      </w:r>
      <w:r>
        <w:rPr>
          <w:spacing w:val="-3"/>
        </w:rPr>
        <w:t> </w:t>
      </w:r>
      <w:r>
        <w:rPr/>
        <w:t>entire</w:t>
      </w:r>
      <w:r>
        <w:rPr>
          <w:spacing w:val="-3"/>
        </w:rPr>
        <w:t> </w:t>
      </w:r>
      <w:r>
        <w:rPr/>
        <w:t>GI</w:t>
      </w:r>
      <w:r>
        <w:rPr>
          <w:spacing w:val="-3"/>
        </w:rPr>
        <w:t> </w:t>
      </w:r>
      <w:r>
        <w:rPr/>
        <w:t>(not</w:t>
      </w:r>
      <w:r>
        <w:rPr>
          <w:spacing w:val="-3"/>
        </w:rPr>
        <w:t> </w:t>
      </w:r>
      <w:r>
        <w:rPr/>
        <w:t>including</w:t>
      </w:r>
      <w:r>
        <w:rPr>
          <w:spacing w:val="-3"/>
        </w:rPr>
        <w:t> </w:t>
      </w:r>
      <w:r>
        <w:rPr/>
        <w:t>stomach)</w:t>
      </w:r>
      <w:r>
        <w:rPr>
          <w:spacing w:val="-3"/>
        </w:rPr>
        <w:t> </w:t>
      </w:r>
      <w:r>
        <w:rPr/>
        <w:t>is needed, open the GI along it’s entire length, remove fecal contents, fix well, roll into a “jelly roll” and submit the entire length in a cassette.</w:t>
      </w:r>
    </w:p>
    <w:p>
      <w:pPr>
        <w:pStyle w:val="BodyText"/>
        <w:spacing w:before="2"/>
      </w:pPr>
    </w:p>
    <w:p>
      <w:pPr>
        <w:pStyle w:val="Heading1"/>
        <w:spacing w:before="1"/>
        <w:rPr>
          <w:b w:val="0"/>
        </w:rPr>
      </w:pPr>
      <w:r>
        <w:rPr/>
        <w:t>Biopsy</w:t>
      </w:r>
      <w:r>
        <w:rPr>
          <w:spacing w:val="-1"/>
        </w:rPr>
        <w:t> </w:t>
      </w:r>
      <w:r>
        <w:rPr>
          <w:spacing w:val="-2"/>
        </w:rPr>
        <w:t>sponges</w:t>
      </w:r>
      <w:r>
        <w:rPr>
          <w:b w:val="0"/>
          <w:spacing w:val="-2"/>
        </w:rPr>
        <w:t>:</w:t>
      </w:r>
    </w:p>
    <w:p>
      <w:pPr>
        <w:pStyle w:val="BodyText"/>
        <w:spacing w:before="8"/>
        <w:rPr>
          <w:sz w:val="22"/>
        </w:rPr>
      </w:pPr>
      <w:r>
        <w:rPr/>
        <w:drawing>
          <wp:anchor distT="0" distB="0" distL="0" distR="0" allowOverlap="1" layoutInCell="1" locked="0" behindDoc="0" simplePos="0" relativeHeight="0">
            <wp:simplePos x="0" y="0"/>
            <wp:positionH relativeFrom="page">
              <wp:posOffset>1143000</wp:posOffset>
            </wp:positionH>
            <wp:positionV relativeFrom="paragraph">
              <wp:posOffset>181469</wp:posOffset>
            </wp:positionV>
            <wp:extent cx="1673653" cy="139255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73653" cy="1392555"/>
                    </a:xfrm>
                    <a:prstGeom prst="rect">
                      <a:avLst/>
                    </a:prstGeom>
                  </pic:spPr>
                </pic:pic>
              </a:graphicData>
            </a:graphic>
          </wp:anchor>
        </w:drawing>
      </w:r>
    </w:p>
    <w:p>
      <w:pPr>
        <w:pStyle w:val="BodyText"/>
        <w:spacing w:before="6"/>
        <w:rPr>
          <w:sz w:val="27"/>
        </w:rPr>
      </w:pPr>
    </w:p>
    <w:p>
      <w:pPr>
        <w:pStyle w:val="BodyText"/>
        <w:ind w:left="100" w:right="2"/>
      </w:pPr>
      <w:r>
        <w:rPr/>
        <w:t>Used to sandwich tissue between 2 sponges which are then inserted into a standard cassette.</w:t>
      </w:r>
      <w:r>
        <w:rPr>
          <w:spacing w:val="-3"/>
        </w:rPr>
        <w:t> </w:t>
      </w:r>
      <w:r>
        <w:rPr/>
        <w:t>Used</w:t>
      </w:r>
      <w:r>
        <w:rPr>
          <w:spacing w:val="-3"/>
        </w:rPr>
        <w:t> </w:t>
      </w:r>
      <w:r>
        <w:rPr/>
        <w:t>to</w:t>
      </w:r>
      <w:r>
        <w:rPr>
          <w:spacing w:val="-3"/>
        </w:rPr>
        <w:t> </w:t>
      </w:r>
      <w:r>
        <w:rPr/>
        <w:t>hold</w:t>
      </w:r>
      <w:r>
        <w:rPr>
          <w:spacing w:val="-3"/>
        </w:rPr>
        <w:t> </w:t>
      </w:r>
      <w:r>
        <w:rPr/>
        <w:t>tissue</w:t>
      </w:r>
      <w:r>
        <w:rPr>
          <w:spacing w:val="-4"/>
        </w:rPr>
        <w:t> </w:t>
      </w:r>
      <w:r>
        <w:rPr/>
        <w:t>such</w:t>
      </w:r>
      <w:r>
        <w:rPr>
          <w:spacing w:val="-3"/>
        </w:rPr>
        <w:t> </w:t>
      </w:r>
      <w:r>
        <w:rPr/>
        <w:t>as</w:t>
      </w:r>
      <w:r>
        <w:rPr>
          <w:spacing w:val="-3"/>
        </w:rPr>
        <w:t> </w:t>
      </w:r>
      <w:r>
        <w:rPr>
          <w:color w:val="FF0000"/>
        </w:rPr>
        <w:t>skin</w:t>
      </w:r>
      <w:r>
        <w:rPr>
          <w:color w:val="FF0000"/>
          <w:spacing w:val="-3"/>
        </w:rPr>
        <w:t> </w:t>
      </w:r>
      <w:r>
        <w:rPr/>
        <w:t>or</w:t>
      </w:r>
      <w:r>
        <w:rPr>
          <w:spacing w:val="-3"/>
        </w:rPr>
        <w:t> </w:t>
      </w:r>
      <w:r>
        <w:rPr>
          <w:color w:val="FF0000"/>
        </w:rPr>
        <w:t>resection</w:t>
      </w:r>
      <w:r>
        <w:rPr>
          <w:color w:val="FF0000"/>
          <w:spacing w:val="-3"/>
        </w:rPr>
        <w:t> </w:t>
      </w:r>
      <w:r>
        <w:rPr>
          <w:color w:val="FF0000"/>
        </w:rPr>
        <w:t>portions</w:t>
      </w:r>
      <w:r>
        <w:rPr>
          <w:color w:val="FF0000"/>
          <w:spacing w:val="-3"/>
        </w:rPr>
        <w:t> </w:t>
      </w:r>
      <w:r>
        <w:rPr>
          <w:color w:val="FF0000"/>
        </w:rPr>
        <w:t>of</w:t>
      </w:r>
      <w:r>
        <w:rPr>
          <w:color w:val="FF0000"/>
          <w:spacing w:val="-3"/>
        </w:rPr>
        <w:t> </w:t>
      </w:r>
      <w:r>
        <w:rPr>
          <w:color w:val="FF0000"/>
        </w:rPr>
        <w:t>bowel/tumor</w:t>
      </w:r>
      <w:r>
        <w:rPr>
          <w:color w:val="FF0000"/>
          <w:spacing w:val="-3"/>
        </w:rPr>
        <w:t> </w:t>
      </w:r>
      <w:r>
        <w:rPr>
          <w:color w:val="FF0000"/>
        </w:rPr>
        <w:t>flat</w:t>
      </w:r>
      <w:r>
        <w:rPr>
          <w:color w:val="FF0000"/>
          <w:spacing w:val="-3"/>
        </w:rPr>
        <w:t> </w:t>
      </w:r>
      <w:r>
        <w:rPr/>
        <w:t>as</w:t>
      </w:r>
      <w:r>
        <w:rPr>
          <w:spacing w:val="-3"/>
        </w:rPr>
        <w:t> </w:t>
      </w:r>
      <w:r>
        <w:rPr/>
        <w:t>they tend to curl up when the tissue is fixing and processing.</w:t>
      </w:r>
    </w:p>
    <w:p>
      <w:pPr>
        <w:spacing w:after="0"/>
        <w:sectPr>
          <w:pgSz w:w="12240" w:h="15840"/>
          <w:pgMar w:top="1360" w:bottom="280" w:left="1700" w:right="1700"/>
        </w:sectPr>
      </w:pPr>
    </w:p>
    <w:p>
      <w:pPr>
        <w:pStyle w:val="BodyText"/>
        <w:spacing w:before="76"/>
        <w:ind w:left="100"/>
      </w:pPr>
      <w:r>
        <w:rPr>
          <w:b/>
        </w:rPr>
        <w:t>To</w:t>
      </w:r>
      <w:r>
        <w:rPr>
          <w:b/>
          <w:spacing w:val="-3"/>
        </w:rPr>
        <w:t> </w:t>
      </w:r>
      <w:r>
        <w:rPr>
          <w:b/>
        </w:rPr>
        <w:t>use</w:t>
      </w:r>
      <w:r>
        <w:rPr/>
        <w:t>:</w:t>
      </w:r>
      <w:r>
        <w:rPr>
          <w:spacing w:val="-3"/>
        </w:rPr>
        <w:t> </w:t>
      </w:r>
      <w:r>
        <w:rPr/>
        <w:t>soak</w:t>
      </w:r>
      <w:r>
        <w:rPr>
          <w:spacing w:val="-3"/>
        </w:rPr>
        <w:t> </w:t>
      </w:r>
      <w:r>
        <w:rPr/>
        <w:t>the</w:t>
      </w:r>
      <w:r>
        <w:rPr>
          <w:spacing w:val="-4"/>
        </w:rPr>
        <w:t> </w:t>
      </w:r>
      <w:r>
        <w:rPr/>
        <w:t>sponges</w:t>
      </w:r>
      <w:r>
        <w:rPr>
          <w:spacing w:val="-3"/>
        </w:rPr>
        <w:t> </w:t>
      </w:r>
      <w:r>
        <w:rPr/>
        <w:t>in</w:t>
      </w:r>
      <w:r>
        <w:rPr>
          <w:spacing w:val="-3"/>
        </w:rPr>
        <w:t> </w:t>
      </w:r>
      <w:r>
        <w:rPr/>
        <w:t>your</w:t>
      </w:r>
      <w:r>
        <w:rPr>
          <w:spacing w:val="-3"/>
        </w:rPr>
        <w:t> </w:t>
      </w:r>
      <w:r>
        <w:rPr/>
        <w:t>fixative</w:t>
      </w:r>
      <w:r>
        <w:rPr>
          <w:spacing w:val="-4"/>
        </w:rPr>
        <w:t> </w:t>
      </w:r>
      <w:r>
        <w:rPr/>
        <w:t>of</w:t>
      </w:r>
      <w:r>
        <w:rPr>
          <w:spacing w:val="-3"/>
        </w:rPr>
        <w:t> </w:t>
      </w:r>
      <w:r>
        <w:rPr/>
        <w:t>choice,</w:t>
      </w:r>
      <w:r>
        <w:rPr>
          <w:spacing w:val="-3"/>
        </w:rPr>
        <w:t> </w:t>
      </w:r>
      <w:r>
        <w:rPr/>
        <w:t>just</w:t>
      </w:r>
      <w:r>
        <w:rPr>
          <w:spacing w:val="-3"/>
        </w:rPr>
        <w:t> </w:t>
      </w:r>
      <w:r>
        <w:rPr/>
        <w:t>like</w:t>
      </w:r>
      <w:r>
        <w:rPr>
          <w:spacing w:val="-4"/>
        </w:rPr>
        <w:t> </w:t>
      </w:r>
      <w:r>
        <w:rPr/>
        <w:t>a</w:t>
      </w:r>
      <w:r>
        <w:rPr>
          <w:spacing w:val="-4"/>
        </w:rPr>
        <w:t> </w:t>
      </w:r>
      <w:r>
        <w:rPr/>
        <w:t>kitchen</w:t>
      </w:r>
      <w:r>
        <w:rPr>
          <w:spacing w:val="-3"/>
        </w:rPr>
        <w:t> </w:t>
      </w:r>
      <w:r>
        <w:rPr/>
        <w:t>sponge.</w:t>
      </w:r>
      <w:r>
        <w:rPr>
          <w:spacing w:val="-3"/>
        </w:rPr>
        <w:t> </w:t>
      </w:r>
      <w:r>
        <w:rPr/>
        <w:t>Sandwich your colon/colon tumor between 2 sponges in the tissue cassette. Place in cassette, close cassette lid.</w:t>
      </w:r>
    </w:p>
    <w:p>
      <w:pPr>
        <w:pStyle w:val="BodyText"/>
      </w:pPr>
    </w:p>
    <w:p>
      <w:pPr>
        <w:pStyle w:val="BodyText"/>
        <w:spacing w:before="1"/>
        <w:ind w:left="100" w:right="155"/>
        <w:rPr>
          <w:rFonts w:ascii="Arial" w:hAnsi="Arial"/>
        </w:rPr>
      </w:pPr>
      <w:r>
        <w:rPr/>
        <w:t>If</w:t>
      </w:r>
      <w:r>
        <w:rPr>
          <w:spacing w:val="-3"/>
        </w:rPr>
        <w:t> </w:t>
      </w:r>
      <w:r>
        <w:rPr/>
        <w:t>you</w:t>
      </w:r>
      <w:r>
        <w:rPr>
          <w:spacing w:val="-3"/>
        </w:rPr>
        <w:t> </w:t>
      </w:r>
      <w:r>
        <w:rPr/>
        <w:t>don’t</w:t>
      </w:r>
      <w:r>
        <w:rPr>
          <w:spacing w:val="-4"/>
        </w:rPr>
        <w:t> </w:t>
      </w:r>
      <w:r>
        <w:rPr/>
        <w:t>use</w:t>
      </w:r>
      <w:r>
        <w:rPr>
          <w:spacing w:val="-4"/>
        </w:rPr>
        <w:t> </w:t>
      </w:r>
      <w:r>
        <w:rPr/>
        <w:t>them,</w:t>
      </w:r>
      <w:r>
        <w:rPr>
          <w:spacing w:val="-3"/>
        </w:rPr>
        <w:t> </w:t>
      </w:r>
      <w:r>
        <w:rPr/>
        <w:t>this</w:t>
      </w:r>
      <w:r>
        <w:rPr>
          <w:spacing w:val="-3"/>
        </w:rPr>
        <w:t> </w:t>
      </w:r>
      <w:r>
        <w:rPr/>
        <w:t>is</w:t>
      </w:r>
      <w:r>
        <w:rPr>
          <w:spacing w:val="-3"/>
        </w:rPr>
        <w:t> </w:t>
      </w:r>
      <w:r>
        <w:rPr/>
        <w:t>what</w:t>
      </w:r>
      <w:r>
        <w:rPr>
          <w:spacing w:val="-3"/>
        </w:rPr>
        <w:t> </w:t>
      </w:r>
      <w:r>
        <w:rPr/>
        <w:t>your</w:t>
      </w:r>
      <w:r>
        <w:rPr>
          <w:spacing w:val="-3"/>
        </w:rPr>
        <w:t> </w:t>
      </w:r>
      <w:r>
        <w:rPr/>
        <w:t>colon/tumor</w:t>
      </w:r>
      <w:r>
        <w:rPr>
          <w:spacing w:val="-3"/>
        </w:rPr>
        <w:t> </w:t>
      </w:r>
      <w:r>
        <w:rPr/>
        <w:t>will</w:t>
      </w:r>
      <w:r>
        <w:rPr>
          <w:spacing w:val="-3"/>
        </w:rPr>
        <w:t> </w:t>
      </w:r>
      <w:r>
        <w:rPr/>
        <w:t>look</w:t>
      </w:r>
      <w:r>
        <w:rPr>
          <w:spacing w:val="-3"/>
        </w:rPr>
        <w:t> </w:t>
      </w:r>
      <w:r>
        <w:rPr/>
        <w:t>like</w:t>
      </w:r>
      <w:r>
        <w:rPr>
          <w:spacing w:val="-4"/>
        </w:rPr>
        <w:t> </w:t>
      </w:r>
      <w:r>
        <w:rPr/>
        <w:t>after</w:t>
      </w:r>
      <w:r>
        <w:rPr>
          <w:spacing w:val="-3"/>
        </w:rPr>
        <w:t> </w:t>
      </w:r>
      <w:r>
        <w:rPr/>
        <w:t>processing.</w:t>
      </w:r>
      <w:r>
        <w:rPr>
          <w:spacing w:val="-3"/>
        </w:rPr>
        <w:t> </w:t>
      </w:r>
      <w:r>
        <w:rPr/>
        <w:t>All curled up and very difficult to orient to get a clean view of the tumor/colon wall/attachment to the colon. </w:t>
      </w:r>
      <w:r>
        <w:rPr>
          <w:rFonts w:ascii="Arial" w:hAnsi="Arial"/>
        </w:rPr>
        <w:t>®</w:t>
      </w:r>
    </w:p>
    <w:p>
      <w:pPr>
        <w:pStyle w:val="BodyText"/>
        <w:spacing w:before="1"/>
        <w:rPr>
          <w:rFonts w:ascii="Arial"/>
          <w:sz w:val="22"/>
        </w:rPr>
      </w:pPr>
      <w:r>
        <w:rPr/>
        <w:drawing>
          <wp:anchor distT="0" distB="0" distL="0" distR="0" allowOverlap="1" layoutInCell="1" locked="0" behindDoc="0" simplePos="0" relativeHeight="1">
            <wp:simplePos x="0" y="0"/>
            <wp:positionH relativeFrom="page">
              <wp:posOffset>1143000</wp:posOffset>
            </wp:positionH>
            <wp:positionV relativeFrom="paragraph">
              <wp:posOffset>176599</wp:posOffset>
            </wp:positionV>
            <wp:extent cx="3895723" cy="219122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895723" cy="2191226"/>
                    </a:xfrm>
                    <a:prstGeom prst="rect">
                      <a:avLst/>
                    </a:prstGeom>
                  </pic:spPr>
                </pic:pic>
              </a:graphicData>
            </a:graphic>
          </wp:anchor>
        </w:drawing>
      </w:r>
    </w:p>
    <w:p>
      <w:pPr>
        <w:pStyle w:val="BodyText"/>
        <w:rPr>
          <w:rFonts w:ascii="Arial"/>
          <w:sz w:val="26"/>
        </w:rPr>
      </w:pPr>
    </w:p>
    <w:p>
      <w:pPr>
        <w:pStyle w:val="BodyText"/>
        <w:spacing w:before="3"/>
        <w:rPr>
          <w:rFonts w:ascii="Arial"/>
        </w:rPr>
      </w:pPr>
    </w:p>
    <w:p>
      <w:pPr>
        <w:pStyle w:val="BodyText"/>
        <w:ind w:left="100"/>
      </w:pPr>
      <w:r>
        <w:rPr>
          <w:b/>
        </w:rPr>
        <w:t>Skin:</w:t>
      </w:r>
      <w:r>
        <w:rPr>
          <w:b/>
          <w:spacing w:val="-3"/>
        </w:rPr>
        <w:t> </w:t>
      </w:r>
      <w:r>
        <w:rPr/>
        <w:t>A</w:t>
      </w:r>
      <w:r>
        <w:rPr>
          <w:spacing w:val="-1"/>
        </w:rPr>
        <w:t> </w:t>
      </w:r>
      <w:r>
        <w:rPr/>
        <w:t>strip</w:t>
      </w:r>
      <w:r>
        <w:rPr>
          <w:spacing w:val="-1"/>
        </w:rPr>
        <w:t> </w:t>
      </w:r>
      <w:r>
        <w:rPr/>
        <w:t>from</w:t>
      </w:r>
      <w:r>
        <w:rPr>
          <w:spacing w:val="-2"/>
        </w:rPr>
        <w:t> </w:t>
      </w:r>
      <w:r>
        <w:rPr/>
        <w:t>area</w:t>
      </w:r>
      <w:r>
        <w:rPr>
          <w:spacing w:val="-3"/>
        </w:rPr>
        <w:t> </w:t>
      </w:r>
      <w:r>
        <w:rPr/>
        <w:t>of</w:t>
      </w:r>
      <w:r>
        <w:rPr>
          <w:spacing w:val="-1"/>
        </w:rPr>
        <w:t> </w:t>
      </w:r>
      <w:r>
        <w:rPr/>
        <w:t>interest</w:t>
      </w:r>
      <w:r>
        <w:rPr>
          <w:spacing w:val="-1"/>
        </w:rPr>
        <w:t> </w:t>
      </w:r>
      <w:r>
        <w:rPr/>
        <w:t>(i.e.</w:t>
      </w:r>
      <w:r>
        <w:rPr>
          <w:spacing w:val="-1"/>
        </w:rPr>
        <w:t> </w:t>
      </w:r>
      <w:r>
        <w:rPr/>
        <w:t>injection</w:t>
      </w:r>
      <w:r>
        <w:rPr>
          <w:spacing w:val="-1"/>
        </w:rPr>
        <w:t> </w:t>
      </w:r>
      <w:r>
        <w:rPr>
          <w:spacing w:val="-2"/>
        </w:rPr>
        <w:t>site)</w:t>
      </w:r>
    </w:p>
    <w:p>
      <w:pPr>
        <w:pStyle w:val="BodyText"/>
      </w:pPr>
    </w:p>
    <w:p>
      <w:pPr>
        <w:pStyle w:val="BodyText"/>
        <w:ind w:left="100"/>
      </w:pPr>
      <w:r>
        <w:rPr>
          <w:b/>
        </w:rPr>
        <w:t>Bladder:</w:t>
      </w:r>
      <w:r>
        <w:rPr>
          <w:b/>
          <w:spacing w:val="-4"/>
        </w:rPr>
        <w:t> </w:t>
      </w:r>
      <w:r>
        <w:rPr/>
        <w:t>Open</w:t>
      </w:r>
      <w:r>
        <w:rPr>
          <w:spacing w:val="-2"/>
        </w:rPr>
        <w:t> </w:t>
      </w:r>
      <w:r>
        <w:rPr/>
        <w:t>bladder</w:t>
      </w:r>
      <w:r>
        <w:rPr>
          <w:spacing w:val="-2"/>
        </w:rPr>
        <w:t> </w:t>
      </w:r>
      <w:r>
        <w:rPr/>
        <w:t>to</w:t>
      </w:r>
      <w:r>
        <w:rPr>
          <w:spacing w:val="-2"/>
        </w:rPr>
        <w:t> </w:t>
      </w:r>
      <w:r>
        <w:rPr/>
        <w:t>allow</w:t>
      </w:r>
      <w:r>
        <w:rPr>
          <w:spacing w:val="-1"/>
        </w:rPr>
        <w:t> </w:t>
      </w:r>
      <w:r>
        <w:rPr/>
        <w:t>regents</w:t>
      </w:r>
      <w:r>
        <w:rPr>
          <w:spacing w:val="-2"/>
        </w:rPr>
        <w:t> </w:t>
      </w:r>
      <w:r>
        <w:rPr/>
        <w:t>to</w:t>
      </w:r>
      <w:r>
        <w:rPr>
          <w:spacing w:val="-2"/>
        </w:rPr>
        <w:t> </w:t>
      </w:r>
      <w:r>
        <w:rPr/>
        <w:t>penetrate,</w:t>
      </w:r>
      <w:r>
        <w:rPr>
          <w:spacing w:val="-2"/>
        </w:rPr>
        <w:t> </w:t>
      </w:r>
      <w:r>
        <w:rPr/>
        <w:t>submit</w:t>
      </w:r>
      <w:r>
        <w:rPr>
          <w:spacing w:val="-1"/>
        </w:rPr>
        <w:t> </w:t>
      </w:r>
      <w:r>
        <w:rPr>
          <w:spacing w:val="-2"/>
        </w:rPr>
        <w:t>whole.</w:t>
      </w:r>
    </w:p>
    <w:p>
      <w:pPr>
        <w:pStyle w:val="BodyText"/>
      </w:pPr>
    </w:p>
    <w:p>
      <w:pPr>
        <w:pStyle w:val="BodyText"/>
        <w:ind w:left="100"/>
      </w:pPr>
      <w:r>
        <w:rPr>
          <w:b/>
        </w:rPr>
        <w:t>Eyes:</w:t>
      </w:r>
      <w:r>
        <w:rPr>
          <w:b/>
          <w:spacing w:val="-4"/>
        </w:rPr>
        <w:t> </w:t>
      </w:r>
      <w:r>
        <w:rPr/>
        <w:t>If</w:t>
      </w:r>
      <w:r>
        <w:rPr>
          <w:spacing w:val="-2"/>
        </w:rPr>
        <w:t> </w:t>
      </w:r>
      <w:r>
        <w:rPr/>
        <w:t>possible,</w:t>
      </w:r>
      <w:r>
        <w:rPr>
          <w:spacing w:val="-1"/>
        </w:rPr>
        <w:t> </w:t>
      </w:r>
      <w:r>
        <w:rPr/>
        <w:t>keep</w:t>
      </w:r>
      <w:r>
        <w:rPr>
          <w:spacing w:val="-2"/>
        </w:rPr>
        <w:t> </w:t>
      </w:r>
      <w:r>
        <w:rPr/>
        <w:t>optic</w:t>
      </w:r>
      <w:r>
        <w:rPr>
          <w:spacing w:val="-2"/>
        </w:rPr>
        <w:t> </w:t>
      </w:r>
      <w:r>
        <w:rPr/>
        <w:t>nerve</w:t>
      </w:r>
      <w:r>
        <w:rPr>
          <w:spacing w:val="-2"/>
        </w:rPr>
        <w:t> </w:t>
      </w:r>
      <w:r>
        <w:rPr/>
        <w:t>attached,</w:t>
      </w:r>
      <w:r>
        <w:rPr>
          <w:spacing w:val="-2"/>
        </w:rPr>
        <w:t> </w:t>
      </w:r>
      <w:r>
        <w:rPr/>
        <w:t>submit</w:t>
      </w:r>
      <w:r>
        <w:rPr>
          <w:spacing w:val="-1"/>
        </w:rPr>
        <w:t> </w:t>
      </w:r>
      <w:r>
        <w:rPr>
          <w:spacing w:val="-2"/>
        </w:rPr>
        <w:t>whole.</w:t>
      </w:r>
    </w:p>
    <w:p>
      <w:pPr>
        <w:pStyle w:val="BodyText"/>
      </w:pPr>
    </w:p>
    <w:p>
      <w:pPr>
        <w:pStyle w:val="BodyText"/>
        <w:ind w:left="100"/>
      </w:pPr>
      <w:r>
        <w:rPr>
          <w:b/>
        </w:rPr>
        <w:t>Reproductive</w:t>
      </w:r>
      <w:r>
        <w:rPr>
          <w:b/>
          <w:spacing w:val="-1"/>
        </w:rPr>
        <w:t> </w:t>
      </w:r>
      <w:r>
        <w:rPr>
          <w:b/>
        </w:rPr>
        <w:t>tissue: </w:t>
      </w:r>
      <w:r>
        <w:rPr/>
        <w:t>Uterus can be</w:t>
      </w:r>
      <w:r>
        <w:rPr>
          <w:spacing w:val="-1"/>
        </w:rPr>
        <w:t> </w:t>
      </w:r>
      <w:r>
        <w:rPr/>
        <w:t>submitted whole</w:t>
      </w:r>
      <w:r>
        <w:rPr>
          <w:spacing w:val="-1"/>
        </w:rPr>
        <w:t> </w:t>
      </w:r>
      <w:r>
        <w:rPr/>
        <w:t>if small enough, but</w:t>
      </w:r>
      <w:r>
        <w:rPr>
          <w:spacing w:val="-1"/>
        </w:rPr>
        <w:t> </w:t>
      </w:r>
      <w:r>
        <w:rPr/>
        <w:t>segments from left and right horn and cervix can be submitted. Ovaries can be submitted attached to the horns</w:t>
      </w:r>
      <w:r>
        <w:rPr>
          <w:spacing w:val="-4"/>
        </w:rPr>
        <w:t> </w:t>
      </w:r>
      <w:r>
        <w:rPr/>
        <w:t>or</w:t>
      </w:r>
      <w:r>
        <w:rPr>
          <w:spacing w:val="-4"/>
        </w:rPr>
        <w:t> </w:t>
      </w:r>
      <w:r>
        <w:rPr/>
        <w:t>separately</w:t>
      </w:r>
      <w:r>
        <w:rPr>
          <w:spacing w:val="-4"/>
        </w:rPr>
        <w:t> </w:t>
      </w:r>
      <w:r>
        <w:rPr/>
        <w:t>if</w:t>
      </w:r>
      <w:r>
        <w:rPr>
          <w:spacing w:val="-4"/>
        </w:rPr>
        <w:t> </w:t>
      </w:r>
      <w:r>
        <w:rPr/>
        <w:t>needed.</w:t>
      </w:r>
      <w:r>
        <w:rPr>
          <w:spacing w:val="-4"/>
        </w:rPr>
        <w:t> </w:t>
      </w:r>
      <w:r>
        <w:rPr/>
        <w:t>Testicles,</w:t>
      </w:r>
      <w:r>
        <w:rPr>
          <w:spacing w:val="-4"/>
        </w:rPr>
        <w:t> </w:t>
      </w:r>
      <w:r>
        <w:rPr/>
        <w:t>left</w:t>
      </w:r>
      <w:r>
        <w:rPr>
          <w:spacing w:val="-5"/>
        </w:rPr>
        <w:t> </w:t>
      </w:r>
      <w:r>
        <w:rPr/>
        <w:t>should</w:t>
      </w:r>
      <w:r>
        <w:rPr>
          <w:spacing w:val="-4"/>
        </w:rPr>
        <w:t> </w:t>
      </w:r>
      <w:r>
        <w:rPr/>
        <w:t>be</w:t>
      </w:r>
      <w:r>
        <w:rPr>
          <w:spacing w:val="-5"/>
        </w:rPr>
        <w:t> </w:t>
      </w:r>
      <w:r>
        <w:rPr/>
        <w:t>longitudinally</w:t>
      </w:r>
      <w:r>
        <w:rPr>
          <w:spacing w:val="-4"/>
        </w:rPr>
        <w:t> </w:t>
      </w:r>
      <w:r>
        <w:rPr/>
        <w:t>(sagitally)</w:t>
      </w:r>
      <w:r>
        <w:rPr>
          <w:spacing w:val="-4"/>
        </w:rPr>
        <w:t> </w:t>
      </w:r>
      <w:r>
        <w:rPr/>
        <w:t>sectioned, and right cross (transversely) sectioned.</w:t>
      </w:r>
    </w:p>
    <w:p>
      <w:pPr>
        <w:pStyle w:val="BodyText"/>
        <w:spacing w:before="9"/>
        <w:rPr>
          <w:sz w:val="23"/>
        </w:rPr>
      </w:pPr>
    </w:p>
    <w:p>
      <w:pPr>
        <w:pStyle w:val="BodyText"/>
        <w:ind w:left="100"/>
      </w:pPr>
      <w:r>
        <w:rPr/>
        <w:t>There are many variations on a theme, we would be happy to chat about what your needs are</w:t>
      </w:r>
      <w:r>
        <w:rPr>
          <w:spacing w:val="-4"/>
        </w:rPr>
        <w:t> </w:t>
      </w:r>
      <w:r>
        <w:rPr/>
        <w:t>and</w:t>
      </w:r>
      <w:r>
        <w:rPr>
          <w:spacing w:val="-3"/>
        </w:rPr>
        <w:t> </w:t>
      </w:r>
      <w:r>
        <w:rPr/>
        <w:t>we</w:t>
      </w:r>
      <w:r>
        <w:rPr>
          <w:spacing w:val="-3"/>
        </w:rPr>
        <w:t> </w:t>
      </w:r>
      <w:r>
        <w:rPr/>
        <w:t>would</w:t>
      </w:r>
      <w:r>
        <w:rPr>
          <w:spacing w:val="-3"/>
        </w:rPr>
        <w:t> </w:t>
      </w:r>
      <w:r>
        <w:rPr/>
        <w:t>be</w:t>
      </w:r>
      <w:r>
        <w:rPr>
          <w:spacing w:val="-4"/>
        </w:rPr>
        <w:t> </w:t>
      </w:r>
      <w:r>
        <w:rPr/>
        <w:t>pleased</w:t>
      </w:r>
      <w:r>
        <w:rPr>
          <w:spacing w:val="-3"/>
        </w:rPr>
        <w:t> </w:t>
      </w:r>
      <w:r>
        <w:rPr/>
        <w:t>to</w:t>
      </w:r>
      <w:r>
        <w:rPr>
          <w:spacing w:val="-3"/>
        </w:rPr>
        <w:t> </w:t>
      </w:r>
      <w:r>
        <w:rPr/>
        <w:t>discuss</w:t>
      </w:r>
      <w:r>
        <w:rPr>
          <w:spacing w:val="-3"/>
        </w:rPr>
        <w:t> </w:t>
      </w:r>
      <w:r>
        <w:rPr/>
        <w:t>any</w:t>
      </w:r>
      <w:r>
        <w:rPr>
          <w:spacing w:val="-3"/>
        </w:rPr>
        <w:t> </w:t>
      </w:r>
      <w:r>
        <w:rPr/>
        <w:t>other</w:t>
      </w:r>
      <w:r>
        <w:rPr>
          <w:spacing w:val="-3"/>
        </w:rPr>
        <w:t> </w:t>
      </w:r>
      <w:r>
        <w:rPr/>
        <w:t>tissues/constructs</w:t>
      </w:r>
      <w:r>
        <w:rPr>
          <w:spacing w:val="-3"/>
        </w:rPr>
        <w:t> </w:t>
      </w:r>
      <w:r>
        <w:rPr/>
        <w:t>etc</w:t>
      </w:r>
      <w:r>
        <w:rPr>
          <w:spacing w:val="-4"/>
        </w:rPr>
        <w:t> </w:t>
      </w:r>
      <w:r>
        <w:rPr/>
        <w:t>that</w:t>
      </w:r>
      <w:r>
        <w:rPr>
          <w:spacing w:val="-3"/>
        </w:rPr>
        <w:t> </w:t>
      </w:r>
      <w:r>
        <w:rPr/>
        <w:t>you</w:t>
      </w:r>
      <w:r>
        <w:rPr>
          <w:spacing w:val="-3"/>
        </w:rPr>
        <w:t> </w:t>
      </w:r>
      <w:r>
        <w:rPr/>
        <w:t>may</w:t>
      </w:r>
      <w:r>
        <w:rPr>
          <w:spacing w:val="-3"/>
        </w:rPr>
        <w:t> </w:t>
      </w:r>
      <w:r>
        <w:rPr/>
        <w:t>wish to submit.</w:t>
      </w:r>
    </w:p>
    <w:p>
      <w:pPr>
        <w:spacing w:after="0"/>
        <w:sectPr>
          <w:pgSz w:w="12240" w:h="15840"/>
          <w:pgMar w:top="1360" w:bottom="280" w:left="1700" w:right="1700"/>
        </w:sectPr>
      </w:pPr>
    </w:p>
    <w:p>
      <w:pPr>
        <w:pStyle w:val="BodyText"/>
        <w:ind w:left="100"/>
        <w:rPr>
          <w:sz w:val="20"/>
        </w:rPr>
      </w:pPr>
      <w:r>
        <w:rPr>
          <w:sz w:val="20"/>
        </w:rPr>
        <w:drawing>
          <wp:inline distT="0" distB="0" distL="0" distR="0">
            <wp:extent cx="4432392" cy="219094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432392" cy="2190940"/>
                    </a:xfrm>
                    <a:prstGeom prst="rect">
                      <a:avLst/>
                    </a:prstGeom>
                  </pic:spPr>
                </pic:pic>
              </a:graphicData>
            </a:graphic>
          </wp:inline>
        </w:drawing>
      </w:r>
      <w:r>
        <w:rPr>
          <w:sz w:val="20"/>
        </w:rPr>
      </w:r>
    </w:p>
    <w:p>
      <w:pPr>
        <w:pStyle w:val="BodyText"/>
        <w:rPr>
          <w:sz w:val="20"/>
        </w:rPr>
      </w:pPr>
    </w:p>
    <w:p>
      <w:pPr>
        <w:pStyle w:val="BodyText"/>
        <w:spacing w:before="5"/>
        <w:rPr>
          <w:sz w:val="28"/>
        </w:rPr>
      </w:pPr>
      <w:r>
        <w:rPr/>
        <w:drawing>
          <wp:anchor distT="0" distB="0" distL="0" distR="0" allowOverlap="1" layoutInCell="1" locked="0" behindDoc="0" simplePos="0" relativeHeight="2">
            <wp:simplePos x="0" y="0"/>
            <wp:positionH relativeFrom="page">
              <wp:posOffset>1143000</wp:posOffset>
            </wp:positionH>
            <wp:positionV relativeFrom="paragraph">
              <wp:posOffset>222897</wp:posOffset>
            </wp:positionV>
            <wp:extent cx="5478113" cy="456961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5478113" cy="4569618"/>
                    </a:xfrm>
                    <a:prstGeom prst="rect">
                      <a:avLst/>
                    </a:prstGeom>
                  </pic:spPr>
                </pic:pic>
              </a:graphicData>
            </a:graphic>
          </wp:anchor>
        </w:drawing>
      </w:r>
    </w:p>
    <w:p>
      <w:pPr>
        <w:pStyle w:val="BodyText"/>
        <w:rPr>
          <w:sz w:val="20"/>
        </w:rPr>
      </w:pPr>
    </w:p>
    <w:p>
      <w:pPr>
        <w:pStyle w:val="BodyText"/>
        <w:spacing w:before="7"/>
        <w:rPr>
          <w:sz w:val="20"/>
        </w:rPr>
      </w:pPr>
    </w:p>
    <w:p>
      <w:pPr>
        <w:pStyle w:val="BodyText"/>
        <w:spacing w:before="90"/>
        <w:ind w:left="100"/>
      </w:pPr>
      <w:r>
        <w:rPr/>
        <w:t>2022-03-</w:t>
      </w:r>
      <w:r>
        <w:rPr>
          <w:spacing w:val="-2"/>
        </w:rPr>
        <w:t>30/KC</w:t>
      </w:r>
    </w:p>
    <w:sectPr>
      <w:pgSz w:w="12240" w:h="15840"/>
      <w:pgMar w:top="144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Suggested Sectioning for Tissues for Submission to the Koch Histology Lab.docx</dc:title>
  <dcterms:created xsi:type="dcterms:W3CDTF">2022-08-09T12:41:36Z</dcterms:created>
  <dcterms:modified xsi:type="dcterms:W3CDTF">2022-08-09T12:41:36Z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macOS Version 11.3 (Build 20E232) Quartz PDFContext</vt:lpwstr>
  </property>
</Properties>
</file>